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8045B" w:rsidRPr="008C0139" w:rsidTr="0094172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45B" w:rsidRPr="008C0139" w:rsidRDefault="0098045B" w:rsidP="0094172E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C0139">
              <w:rPr>
                <w:rFonts w:ascii="Palatino Linotype" w:hAnsi="Palatino Linotype"/>
                <w:b/>
              </w:rPr>
              <w:t>Załącznik nr 1 do Zapytania</w:t>
            </w:r>
          </w:p>
        </w:tc>
      </w:tr>
      <w:tr w:rsidR="0098045B" w:rsidRPr="008C0139" w:rsidTr="0094172E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45B" w:rsidRPr="008C0139" w:rsidRDefault="0098045B" w:rsidP="0094172E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C0139">
              <w:rPr>
                <w:rFonts w:ascii="Palatino Linotype" w:hAnsi="Palatino Linotype"/>
                <w:b/>
              </w:rPr>
              <w:t>OPIS PRZEDMIOTU ZAMÓWIENIA</w:t>
            </w:r>
          </w:p>
        </w:tc>
      </w:tr>
    </w:tbl>
    <w:p w:rsidR="0098045B" w:rsidRPr="008C0139" w:rsidRDefault="0098045B" w:rsidP="0098045B">
      <w:pPr>
        <w:jc w:val="center"/>
        <w:rPr>
          <w:rFonts w:asciiTheme="minorHAnsi" w:hAnsiTheme="minorHAnsi" w:cstheme="minorHAnsi"/>
          <w:b/>
          <w:szCs w:val="20"/>
        </w:rPr>
      </w:pPr>
    </w:p>
    <w:p w:rsidR="0098045B" w:rsidRPr="008C0139" w:rsidRDefault="0098045B" w:rsidP="0098045B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8C0139">
        <w:rPr>
          <w:rFonts w:ascii="Palatino Linotype" w:hAnsi="Palatino Linotype" w:cstheme="minorHAnsi"/>
          <w:b/>
          <w:sz w:val="20"/>
          <w:szCs w:val="20"/>
        </w:rPr>
        <w:t xml:space="preserve">UBEZPIECZENIE OD ODPOWIEDZIALNOŚCI CYWILNEJ </w:t>
      </w:r>
    </w:p>
    <w:p w:rsidR="0098045B" w:rsidRPr="008C0139" w:rsidRDefault="0098045B" w:rsidP="0098045B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8C0139">
        <w:rPr>
          <w:rFonts w:ascii="Palatino Linotype" w:hAnsi="Palatino Linotype" w:cstheme="minorHAnsi"/>
          <w:b/>
          <w:sz w:val="20"/>
          <w:szCs w:val="20"/>
        </w:rPr>
        <w:t>INSTYTUTU TRANSPORTU SAMOCHODOWEGO</w:t>
      </w:r>
    </w:p>
    <w:p w:rsidR="0098045B" w:rsidRPr="008C0139" w:rsidRDefault="0098045B" w:rsidP="0098045B">
      <w:pPr>
        <w:jc w:val="both"/>
        <w:rPr>
          <w:rFonts w:ascii="Palatino Linotype" w:hAnsi="Palatino Linotype" w:cstheme="minorHAnsi"/>
          <w:sz w:val="20"/>
          <w:szCs w:val="20"/>
        </w:rPr>
      </w:pPr>
    </w:p>
    <w:p w:rsidR="0098045B" w:rsidRPr="008C0139" w:rsidRDefault="0098045B" w:rsidP="0098045B">
      <w:pPr>
        <w:jc w:val="both"/>
        <w:rPr>
          <w:rFonts w:ascii="Palatino Linotype" w:hAnsi="Palatino Linotype" w:cstheme="minorHAnsi"/>
          <w:sz w:val="20"/>
          <w:szCs w:val="20"/>
        </w:rPr>
      </w:pP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8C0139">
        <w:rPr>
          <w:rFonts w:ascii="Palatino Linotype" w:hAnsi="Palatino Linotype" w:cstheme="minorHAnsi"/>
          <w:b/>
          <w:bCs/>
          <w:sz w:val="20"/>
          <w:szCs w:val="20"/>
        </w:rPr>
        <w:t>Wymagany zakres ochrony: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8C0139">
        <w:rPr>
          <w:rFonts w:ascii="Palatino Linotype" w:hAnsi="Palatino Linotype" w:cstheme="minorHAnsi"/>
          <w:bCs/>
          <w:sz w:val="20"/>
          <w:szCs w:val="20"/>
        </w:rPr>
        <w:t>Odpowiedzialność cywilna w związku z prowadzoną przez Instytut Transportu Samochodowego działalnością i posiadanym mieniem oraz odpowiedzialność cywilna, zawodowa w zakresie badań i certyfikacji, inspekcji, opiniowania itp. oraz innych usług związanych z działalnością w zakresie akredytacji z rozszerzeniem o:</w:t>
      </w:r>
    </w:p>
    <w:p w:rsidR="0098045B" w:rsidRPr="008C0139" w:rsidRDefault="0098045B" w:rsidP="009804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odpowiedzialność cywilną za szkody rzeczowe i osobowe wyrządzone komukolwiek w wyniku wadliwie wykonanej usługi w okresie ubezpieczenia,</w:t>
      </w:r>
    </w:p>
    <w:p w:rsidR="0098045B" w:rsidRPr="008C0139" w:rsidRDefault="0098045B" w:rsidP="009804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 xml:space="preserve">odpowiedzialność cywilną w zakresie działalności badawczej i certyfikacyjnej za </w:t>
      </w:r>
      <w:r w:rsidRPr="008C0139">
        <w:rPr>
          <w:rFonts w:ascii="Palatino Linotype" w:hAnsi="Palatino Linotype" w:cstheme="minorHAnsi"/>
          <w:bCs/>
          <w:sz w:val="20"/>
          <w:szCs w:val="20"/>
        </w:rPr>
        <w:t>czyste straty</w:t>
      </w:r>
      <w:r w:rsidRPr="008C0139">
        <w:rPr>
          <w:rFonts w:ascii="Palatino Linotype" w:hAnsi="Palatino Linotype" w:cstheme="minorHAnsi"/>
          <w:b/>
          <w:bCs/>
          <w:sz w:val="20"/>
          <w:szCs w:val="20"/>
        </w:rPr>
        <w:t xml:space="preserve"> </w:t>
      </w:r>
      <w:r w:rsidRPr="008C0139">
        <w:rPr>
          <w:rFonts w:ascii="Palatino Linotype" w:hAnsi="Palatino Linotype" w:cstheme="minorHAnsi"/>
          <w:bCs/>
          <w:sz w:val="20"/>
          <w:szCs w:val="20"/>
        </w:rPr>
        <w:t>finansowe</w:t>
      </w:r>
      <w:r w:rsidRPr="008C0139">
        <w:rPr>
          <w:rFonts w:ascii="Palatino Linotype" w:hAnsi="Palatino Linotype" w:cstheme="minorHAnsi"/>
          <w:sz w:val="20"/>
          <w:szCs w:val="20"/>
        </w:rPr>
        <w:t xml:space="preserve">, tj. straty majątkowe nie będące następstwem szkód osobowych i rzeczowych </w:t>
      </w:r>
      <w:r w:rsidRPr="008C0139">
        <w:rPr>
          <w:rFonts w:ascii="Palatino Linotype" w:hAnsi="Palatino Linotype" w:cstheme="minorHAnsi"/>
          <w:bCs/>
          <w:sz w:val="20"/>
          <w:szCs w:val="20"/>
        </w:rPr>
        <w:t xml:space="preserve">powstałe w związku z czynnościami zawodowymi polegającymi na badaniu, certyfikacji, inspekcji, opiniowaniu, etc. i z wykonywaną usługą, </w:t>
      </w:r>
    </w:p>
    <w:p w:rsidR="0098045B" w:rsidRPr="008C0139" w:rsidRDefault="0098045B" w:rsidP="009804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odpowiedzialność cywilną za koszty wynikające z utraty, zniszczenia lub zaginięcia dokumentów powierzonych ubezpieczonemu,</w:t>
      </w:r>
    </w:p>
    <w:p w:rsidR="0098045B" w:rsidRPr="008C0139" w:rsidRDefault="0098045B" w:rsidP="009804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 xml:space="preserve">odpowiedzialność cywilną za szkody powstałe poza terytorium Rzeczypospolitej Polskiej (nie dotyczy USA, Kanady i ich posiadłości oraz Australii i Meksyku), </w:t>
      </w:r>
    </w:p>
    <w:p w:rsidR="0098045B" w:rsidRPr="008C0139" w:rsidRDefault="0098045B" w:rsidP="009804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odpowiedzialność cywilną za szkody w rzeczach ruchomych stanowiących przedmiot usługi,</w:t>
      </w:r>
    </w:p>
    <w:p w:rsidR="0098045B" w:rsidRPr="008C0139" w:rsidRDefault="0098045B" w:rsidP="009804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odpowiedzialność cywilną za szkody osobowe wyrządzone pracownikom ubezpieczonego.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b/>
          <w:bCs/>
          <w:sz w:val="20"/>
          <w:szCs w:val="20"/>
        </w:rPr>
        <w:t xml:space="preserve">Suma gwarancyjna: 1.000.000,00 złotych </w:t>
      </w:r>
      <w:r w:rsidRPr="008C0139">
        <w:rPr>
          <w:rFonts w:ascii="Palatino Linotype" w:hAnsi="Palatino Linotype" w:cstheme="minorHAnsi"/>
          <w:sz w:val="20"/>
          <w:szCs w:val="20"/>
        </w:rPr>
        <w:t>(słownie: jeden milion 00/100) na jeden i na wszystkie wypadki w okresie ubezpieczenia.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Ubezpieczenie ma pokrywać działania i zaniechania ubezpieczonego w okresie ubezpieczenia: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8C0139">
        <w:rPr>
          <w:rFonts w:ascii="Palatino Linotype" w:hAnsi="Palatino Linotype" w:cstheme="minorHAnsi"/>
          <w:b/>
          <w:bCs/>
          <w:sz w:val="20"/>
          <w:szCs w:val="20"/>
        </w:rPr>
        <w:t xml:space="preserve">wypadek ubezpieczeniowy = działanie lub zaniechanie w okresie ubezpieczenia. 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Ubezpieczenie ma pokrywać powstałe szkody, w tym szkody wynikłe z rażącego niedbalstwa, do pełnej sumy gwarancyjnej.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 xml:space="preserve">Ustanowione </w:t>
      </w:r>
      <w:proofErr w:type="spellStart"/>
      <w:r w:rsidRPr="008C0139">
        <w:rPr>
          <w:rFonts w:ascii="Palatino Linotype" w:hAnsi="Palatino Linotype" w:cstheme="minorHAnsi"/>
          <w:sz w:val="20"/>
          <w:szCs w:val="20"/>
        </w:rPr>
        <w:t>podlimity</w:t>
      </w:r>
      <w:proofErr w:type="spellEnd"/>
      <w:r w:rsidRPr="008C0139">
        <w:rPr>
          <w:rFonts w:ascii="Palatino Linotype" w:hAnsi="Palatino Linotype" w:cstheme="minorHAnsi"/>
          <w:sz w:val="20"/>
          <w:szCs w:val="20"/>
        </w:rPr>
        <w:t xml:space="preserve"> nie mogą być niższe niż:</w:t>
      </w:r>
    </w:p>
    <w:p w:rsidR="0098045B" w:rsidRPr="008C0139" w:rsidRDefault="0098045B" w:rsidP="00980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 xml:space="preserve">100 000 PLN dla czystych strat finansowych </w:t>
      </w:r>
    </w:p>
    <w:p w:rsidR="0098045B" w:rsidRPr="008C0139" w:rsidRDefault="0098045B" w:rsidP="00980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 xml:space="preserve">50 000 PLN dla utraty dokumentów </w:t>
      </w:r>
    </w:p>
    <w:p w:rsidR="0098045B" w:rsidRPr="008C0139" w:rsidRDefault="0098045B" w:rsidP="00980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 xml:space="preserve">200 000 PLN dla szkód w rzeczach osób trzecich będących przedmiotem usługi </w:t>
      </w:r>
    </w:p>
    <w:p w:rsidR="0098045B" w:rsidRPr="008C0139" w:rsidRDefault="0098045B" w:rsidP="00980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200 000 PLN dla szkód wyrządzonych pracownikom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8C0139">
        <w:rPr>
          <w:rFonts w:ascii="Palatino Linotype" w:hAnsi="Palatino Linotype" w:cstheme="minorHAnsi"/>
          <w:b/>
          <w:bCs/>
          <w:sz w:val="20"/>
          <w:szCs w:val="20"/>
        </w:rPr>
        <w:t>Franszyza redukcyjna nie może być wyższa niż:</w:t>
      </w:r>
    </w:p>
    <w:p w:rsidR="0098045B" w:rsidRPr="008C0139" w:rsidRDefault="0098045B" w:rsidP="009804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bCs/>
          <w:sz w:val="20"/>
          <w:szCs w:val="20"/>
        </w:rPr>
        <w:t xml:space="preserve">500 PLN </w:t>
      </w:r>
      <w:r w:rsidRPr="008C0139">
        <w:rPr>
          <w:rFonts w:ascii="Palatino Linotype" w:hAnsi="Palatino Linotype" w:cstheme="minorHAnsi"/>
          <w:sz w:val="20"/>
          <w:szCs w:val="20"/>
        </w:rPr>
        <w:t>w szkodach rzeczowych</w:t>
      </w:r>
    </w:p>
    <w:p w:rsidR="0098045B" w:rsidRPr="008C0139" w:rsidRDefault="0098045B" w:rsidP="009804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10 % w szkodzie nie mniej niż 5 000 PLN za usługi i czyste straty finansowe</w:t>
      </w:r>
    </w:p>
    <w:p w:rsidR="0098045B" w:rsidRPr="008C0139" w:rsidRDefault="0098045B" w:rsidP="009804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Świadczenie ZUS w odniesieniu do szkód wyrządzonych pracownikom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8C0139">
        <w:rPr>
          <w:rFonts w:ascii="Palatino Linotype" w:hAnsi="Palatino Linotype" w:cstheme="minorHAnsi"/>
          <w:b/>
          <w:bCs/>
          <w:sz w:val="20"/>
          <w:szCs w:val="20"/>
        </w:rPr>
        <w:t>Dodatkowe informacje: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eastAsiaTheme="minorHAnsi" w:hAnsi="Palatino Linotype" w:cstheme="minorHAnsi"/>
          <w:sz w:val="20"/>
          <w:szCs w:val="20"/>
        </w:rPr>
        <w:t>Składka ubezpieczenia będzie płatna przy wystawieniu polisy (lub innego dokumentu ubezpieczenia).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Liczba osób zatrudnionych w Instytucie Transportu Samochodowego: 176 osób.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lastRenderedPageBreak/>
        <w:t>Obrót za rok 2019: 23 000 000,00 PLN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Planowany obrót na rok 2020: ok. 23 000 000,00 PLN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ITS prowadzi działalność zgodną z PKD: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6833"/>
        <w:gridCol w:w="1414"/>
      </w:tblGrid>
      <w:tr w:rsidR="0098045B" w:rsidRPr="008C0139" w:rsidTr="0094172E">
        <w:tc>
          <w:tcPr>
            <w:tcW w:w="817" w:type="dxa"/>
            <w:vAlign w:val="center"/>
          </w:tcPr>
          <w:p w:rsidR="0098045B" w:rsidRPr="008C0139" w:rsidRDefault="0098045B" w:rsidP="0094172E">
            <w:pPr>
              <w:jc w:val="center"/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Kod PKD</w:t>
            </w:r>
          </w:p>
        </w:tc>
        <w:tc>
          <w:tcPr>
            <w:tcW w:w="7086" w:type="dxa"/>
            <w:vAlign w:val="center"/>
          </w:tcPr>
          <w:p w:rsidR="0098045B" w:rsidRPr="008C0139" w:rsidRDefault="0098045B" w:rsidP="0094172E">
            <w:pPr>
              <w:jc w:val="center"/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Nazwa</w:t>
            </w:r>
          </w:p>
        </w:tc>
        <w:tc>
          <w:tcPr>
            <w:tcW w:w="1309" w:type="dxa"/>
            <w:vAlign w:val="center"/>
          </w:tcPr>
          <w:p w:rsidR="0098045B" w:rsidRPr="008C0139" w:rsidRDefault="0098045B" w:rsidP="0094172E">
            <w:pPr>
              <w:jc w:val="center"/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Przeważające PKD</w:t>
            </w: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7219Z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BADANIA NAUKOWE I PRACE ROZWOJOWE W DZIEDZINIE POZOSTAŁYCH NAUK PRZYRODNICZYCH I TECHNICZNYCH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działalność przeważająca</w:t>
            </w: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5221Z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DZIAŁALNOŚĆ USŁUGOWA WSPOMAGAJĄCA TRANSPORT LĄDOWY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6910Z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DZIAŁALNOŚĆ PRAWNICZA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6920Z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DZIAŁALNOŚĆ RACHUNKOWO-KSIĘGOWA; DORADZTWO PODATKOWE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7022Z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POZOSTAŁE DORADZTWO W ZAKRESIE PROWADZENIA DZIAŁALNOŚCI GOSPODARCZEJ I ZARZĄDZANIA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7120A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BADANIA I ANALIZY ZWIĄZANE Z JAKOŚCIĄ ŻYWNOŚCI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7120B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POZOSTAŁE BADANIA I ANALIZY TECHNICZNE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7220Z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BADANIA NAUKOWE I PRACE ROZWOJOWE W DZIEDZINIE NAUK SPOŁECZNYCH I HUMANISTYCZNYCH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7320Z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BADANIE RYNKU I OPINII PUBLICZNEJ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8230Z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DZIAŁALNOŚĆ ZWIĄZANA Z ORGANIZACJĄ TARGÓW, WYSTAW I KONGRESÓW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8559B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POZOSTAŁE POZASZKOLNE FORMY EDUKACJI, GDZIE INDZIEJ NIESKLASYFIKOWANE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98045B" w:rsidRPr="008C0139" w:rsidTr="0094172E">
        <w:tc>
          <w:tcPr>
            <w:tcW w:w="817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9101B</w:t>
            </w:r>
          </w:p>
        </w:tc>
        <w:tc>
          <w:tcPr>
            <w:tcW w:w="7086" w:type="dxa"/>
          </w:tcPr>
          <w:p w:rsidR="0098045B" w:rsidRPr="008C0139" w:rsidRDefault="0098045B" w:rsidP="0094172E">
            <w:pPr>
              <w:rPr>
                <w:rFonts w:ascii="Palatino Linotype" w:eastAsiaTheme="minorHAnsi" w:hAnsi="Palatino Linotype" w:cstheme="minorHAnsi"/>
                <w:sz w:val="20"/>
                <w:szCs w:val="20"/>
              </w:rPr>
            </w:pPr>
            <w:r w:rsidRPr="008C0139">
              <w:rPr>
                <w:rFonts w:ascii="Palatino Linotype" w:hAnsi="Palatino Linotype" w:cstheme="minorHAnsi"/>
                <w:sz w:val="20"/>
                <w:szCs w:val="20"/>
              </w:rPr>
              <w:t>DZIAŁALNOŚĆ ARCHIWÓW</w:t>
            </w:r>
          </w:p>
        </w:tc>
        <w:tc>
          <w:tcPr>
            <w:tcW w:w="1309" w:type="dxa"/>
          </w:tcPr>
          <w:p w:rsidR="0098045B" w:rsidRPr="008C0139" w:rsidRDefault="0098045B" w:rsidP="0094172E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/>
          <w:sz w:val="20"/>
          <w:szCs w:val="20"/>
        </w:rPr>
        <w:t>Odpowiedzialność za szkody poza terytorium RP: pracownicy Instytutu poza wymienionymi czynnościami (podróże służbowe, uczestnictwo w wystawach, konferencjach, sympozjach itp.), wykonują także badania i przeprowadzają kontrole, oczywiście w ramach podróży służbowej.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/>
          <w:sz w:val="20"/>
          <w:szCs w:val="20"/>
        </w:rPr>
        <w:t xml:space="preserve">„inne usługi związane z działalnością w zakresie akredytacji” dotyczą: bycia stroną w zakresie badań biegłości i porównań </w:t>
      </w:r>
      <w:proofErr w:type="spellStart"/>
      <w:r w:rsidRPr="008C0139">
        <w:rPr>
          <w:rFonts w:ascii="Palatino Linotype" w:hAnsi="Palatino Linotype"/>
          <w:sz w:val="20"/>
          <w:szCs w:val="20"/>
        </w:rPr>
        <w:t>międzylaboratoryjnych</w:t>
      </w:r>
      <w:proofErr w:type="spellEnd"/>
      <w:r w:rsidRPr="008C0139">
        <w:rPr>
          <w:rFonts w:ascii="Palatino Linotype" w:hAnsi="Palatino Linotype"/>
          <w:sz w:val="20"/>
          <w:szCs w:val="20"/>
        </w:rPr>
        <w:t>; wykonywania ekspertyz (mieszczących się w zakresie naszej akredytacji).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ITS nie posiada bazy przeładunkowej.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sz w:val="20"/>
          <w:szCs w:val="20"/>
        </w:rPr>
        <w:t>ITS prowadzi wynajem pomieszczeń.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0"/>
          <w:szCs w:val="20"/>
        </w:rPr>
      </w:pPr>
      <w:r w:rsidRPr="008C0139">
        <w:rPr>
          <w:rFonts w:ascii="Palatino Linotype" w:hAnsi="Palatino Linotype" w:cstheme="minorHAnsi"/>
          <w:b/>
          <w:sz w:val="20"/>
          <w:szCs w:val="20"/>
        </w:rPr>
        <w:t>Informacje o szkodach</w:t>
      </w:r>
      <w:r w:rsidRPr="008C0139">
        <w:rPr>
          <w:rFonts w:ascii="Palatino Linotype" w:hAnsi="Palatino Linotype" w:cstheme="minorHAnsi"/>
          <w:sz w:val="20"/>
          <w:szCs w:val="20"/>
        </w:rPr>
        <w:t>: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eastAsiaTheme="minorHAnsi" w:hAnsi="Palatino Linotype" w:cstheme="minorHAnsi"/>
          <w:sz w:val="20"/>
          <w:szCs w:val="20"/>
        </w:rPr>
      </w:pPr>
      <w:r w:rsidRPr="008C0139">
        <w:rPr>
          <w:rFonts w:ascii="Palatino Linotype" w:eastAsiaTheme="minorHAnsi" w:hAnsi="Palatino Linotype" w:cstheme="minorHAnsi"/>
          <w:sz w:val="20"/>
          <w:szCs w:val="20"/>
        </w:rPr>
        <w:t>W roku 2017 nie wystąpiły szkody z tytułu OC dobrowolnego przedsiębiorstw i z tytułu ubezpieczenia majątku.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eastAsiaTheme="minorHAnsi" w:hAnsi="Palatino Linotype" w:cstheme="minorHAnsi"/>
          <w:sz w:val="20"/>
          <w:szCs w:val="20"/>
        </w:rPr>
      </w:pPr>
      <w:r w:rsidRPr="008C0139">
        <w:rPr>
          <w:rFonts w:ascii="Palatino Linotype" w:eastAsiaTheme="minorHAnsi" w:hAnsi="Palatino Linotype" w:cstheme="minorHAnsi"/>
          <w:sz w:val="20"/>
          <w:szCs w:val="20"/>
        </w:rPr>
        <w:t>W roku 2018 nie wystąpiły szkody z tytułu OC dobrowolnego przedsiębiorstw i z tytułu ubezpieczenia majątku.</w:t>
      </w:r>
    </w:p>
    <w:p w:rsidR="0098045B" w:rsidRPr="008C0139" w:rsidRDefault="0098045B" w:rsidP="0098045B">
      <w:pPr>
        <w:autoSpaceDE w:val="0"/>
        <w:autoSpaceDN w:val="0"/>
        <w:adjustRightInd w:val="0"/>
        <w:jc w:val="both"/>
        <w:rPr>
          <w:rFonts w:ascii="Palatino Linotype" w:eastAsiaTheme="minorHAnsi" w:hAnsi="Palatino Linotype" w:cstheme="minorHAnsi"/>
          <w:sz w:val="20"/>
          <w:szCs w:val="20"/>
        </w:rPr>
      </w:pPr>
      <w:r w:rsidRPr="008C0139">
        <w:rPr>
          <w:rFonts w:ascii="Palatino Linotype" w:eastAsiaTheme="minorHAnsi" w:hAnsi="Palatino Linotype" w:cstheme="minorHAnsi"/>
          <w:sz w:val="20"/>
          <w:szCs w:val="20"/>
        </w:rPr>
        <w:t>W roku 2019 nie wystąpiły szkody z tytułu OC dobrowolnego przedsiębiorstw i z tytułu ubezpieczenia majątku.</w:t>
      </w:r>
    </w:p>
    <w:p w:rsidR="0098045B" w:rsidRPr="008C0139" w:rsidRDefault="0098045B" w:rsidP="0098045B">
      <w:pPr>
        <w:spacing w:after="160" w:line="259" w:lineRule="auto"/>
        <w:rPr>
          <w:rFonts w:ascii="Calibri" w:hAnsi="Calibri" w:cs="Arial Narrow"/>
          <w:sz w:val="20"/>
          <w:szCs w:val="20"/>
        </w:rPr>
      </w:pPr>
      <w:r w:rsidRPr="008C0139">
        <w:rPr>
          <w:rFonts w:ascii="Calibri" w:hAnsi="Calibri" w:cs="Arial Narrow"/>
          <w:sz w:val="20"/>
          <w:szCs w:val="20"/>
        </w:rPr>
        <w:br w:type="page"/>
      </w:r>
    </w:p>
    <w:p w:rsidR="0098045B" w:rsidRPr="008C0139" w:rsidRDefault="0098045B" w:rsidP="0098045B">
      <w:pPr>
        <w:spacing w:after="160" w:line="259" w:lineRule="auto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8045B" w:rsidRPr="008C0139" w:rsidTr="0094172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45B" w:rsidRPr="008C0139" w:rsidRDefault="0098045B" w:rsidP="0094172E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C0139">
              <w:rPr>
                <w:rFonts w:ascii="Palatino Linotype" w:hAnsi="Palatino Linotype"/>
                <w:b/>
              </w:rPr>
              <w:t>Załącznik nr 2 do Zapytania</w:t>
            </w:r>
          </w:p>
        </w:tc>
      </w:tr>
      <w:tr w:rsidR="0098045B" w:rsidRPr="008C0139" w:rsidTr="0094172E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45B" w:rsidRPr="008C0139" w:rsidRDefault="0098045B" w:rsidP="0094172E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C0139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98045B" w:rsidRPr="008C0139" w:rsidRDefault="0098045B" w:rsidP="0098045B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98045B" w:rsidRPr="008C0139" w:rsidTr="0094172E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5B" w:rsidRPr="008C0139" w:rsidRDefault="0098045B" w:rsidP="0094172E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98045B" w:rsidRPr="008C0139" w:rsidRDefault="0098045B" w:rsidP="0094172E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98045B" w:rsidRPr="008C0139" w:rsidRDefault="0098045B" w:rsidP="0094172E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98045B" w:rsidRPr="008C0139" w:rsidRDefault="0098045B" w:rsidP="0094172E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98045B" w:rsidRPr="008C0139" w:rsidRDefault="0098045B" w:rsidP="0094172E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98045B" w:rsidRPr="008C0139" w:rsidRDefault="0098045B" w:rsidP="0094172E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C0139">
              <w:rPr>
                <w:rFonts w:ascii="Palatino Linotype" w:hAnsi="Palatino Linotype"/>
              </w:rPr>
              <w:t>Przystępując do postępowania o udzielenie zamówienia publicznego</w:t>
            </w:r>
            <w:r w:rsidRPr="008C0139">
              <w:rPr>
                <w:rFonts w:ascii="Palatino Linotype" w:hAnsi="Palatino Linotype"/>
                <w:color w:val="000000"/>
              </w:rPr>
              <w:t xml:space="preserve">, którego przedmiotem jest </w:t>
            </w:r>
            <w:r w:rsidRPr="008C0139">
              <w:rPr>
                <w:rFonts w:ascii="Palatino Linotype" w:hAnsi="Palatino Linotype" w:cs="Arial"/>
                <w:b/>
              </w:rPr>
              <w:t xml:space="preserve">UBEZPIECZENIE OD ODPOWIEDZIALNOŚCI CYWILNEJ INSTYTUTU TRANSPORTU SAMOCHODOWEGO </w:t>
            </w:r>
            <w:r w:rsidRPr="008C0139">
              <w:rPr>
                <w:rFonts w:ascii="Palatino Linotype" w:hAnsi="Palatino Linotype"/>
                <w:b/>
              </w:rPr>
              <w:t>(nr sprawy: SZ-222/27/20),</w:t>
            </w:r>
            <w:r w:rsidRPr="008C0139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98045B" w:rsidRPr="008C0139" w:rsidTr="0094172E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Pr="008C0139" w:rsidRDefault="0098045B" w:rsidP="0098045B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98045B" w:rsidRPr="008C0139" w:rsidRDefault="0098045B" w:rsidP="0094172E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8C0139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8C0139"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98045B" w:rsidRPr="008C0139" w:rsidRDefault="0098045B" w:rsidP="0094172E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8C0139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8C0139">
              <w:rPr>
                <w:rFonts w:ascii="Palatino Linotype" w:hAnsi="Palatino Linotype" w:cs="Narkisim"/>
                <w:sz w:val="20"/>
                <w:szCs w:val="20"/>
              </w:rPr>
              <w:t>:……………………………..……………………..………….</w:t>
            </w:r>
          </w:p>
          <w:p w:rsidR="0098045B" w:rsidRPr="008C0139" w:rsidRDefault="0098045B" w:rsidP="0094172E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8C0139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8C0139"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:………………………………………………………………….…………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8C0139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8C0139"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98045B" w:rsidRPr="008C0139" w:rsidRDefault="0098045B" w:rsidP="0094172E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98045B" w:rsidRPr="008C0139" w:rsidTr="0094172E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45B" w:rsidRPr="008C0139" w:rsidRDefault="0098045B" w:rsidP="0098045B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b/>
                <w:sz w:val="20"/>
                <w:szCs w:val="20"/>
              </w:rPr>
              <w:t>UBEZPIECZENIE OD ODPOWIEDZIALNOŚCI CYWILNEJ - ŁĄCZNA CENA OFERTOWA:</w:t>
            </w:r>
          </w:p>
          <w:p w:rsidR="0098045B" w:rsidRPr="008C0139" w:rsidRDefault="0098045B" w:rsidP="0094172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 xml:space="preserve">Niniejszym oferuję realizację przedmiotu zamówienia polegającego na ubezpieczeniu Instytutu Transportu Samochodowego od odpowiedzialności cywilnej w zakresie określonym w Zapytaniu ofertowym oraz wzorze umowy, za </w:t>
            </w:r>
          </w:p>
          <w:p w:rsidR="0098045B" w:rsidRPr="008C0139" w:rsidRDefault="0098045B" w:rsidP="0094172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98045B" w:rsidRPr="008C0139" w:rsidRDefault="0098045B" w:rsidP="0094172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98045B" w:rsidRPr="008C0139" w:rsidRDefault="0098045B" w:rsidP="0094172E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98045B" w:rsidRPr="008C0139" w:rsidRDefault="0098045B" w:rsidP="0094172E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98045B" w:rsidRPr="008C0139" w:rsidRDefault="0098045B" w:rsidP="0094172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8045B" w:rsidRPr="008C0139" w:rsidTr="0094172E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Pr="008C0139" w:rsidRDefault="0098045B" w:rsidP="009804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C0139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98045B" w:rsidRPr="008C0139" w:rsidRDefault="0098045B" w:rsidP="009804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8C0139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8C0139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98045B" w:rsidRPr="008C0139" w:rsidRDefault="0098045B" w:rsidP="009804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zapoznaliśmy się z Zapytaniem ofertowym oraz wzorem umowy i nie wnosimy do nich zastrzeżeń oraz przyjmujemy warunki w nich zawarte;</w:t>
            </w:r>
          </w:p>
          <w:p w:rsidR="0098045B" w:rsidRPr="008C0139" w:rsidRDefault="0098045B" w:rsidP="009804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8C013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14 dni</w:t>
            </w:r>
            <w:r w:rsidRPr="008C0139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98045B" w:rsidRPr="008C0139" w:rsidRDefault="0098045B" w:rsidP="0098045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lastRenderedPageBreak/>
              <w:t>akceptujemy, iż zapłata za zrealizowanie zamówienia następować będzie na zasadach określonych we wzorze umowy;</w:t>
            </w:r>
          </w:p>
          <w:p w:rsidR="0098045B" w:rsidRPr="008C0139" w:rsidRDefault="0098045B" w:rsidP="0098045B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98045B" w:rsidRPr="008C0139" w:rsidRDefault="0098045B" w:rsidP="0098045B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98045B" w:rsidRPr="008C0139" w:rsidTr="0094172E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Pr="008C0139" w:rsidRDefault="0098045B" w:rsidP="009804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C0139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98045B" w:rsidRPr="008C0139" w:rsidRDefault="0098045B" w:rsidP="0098045B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</w:t>
            </w:r>
          </w:p>
        </w:tc>
      </w:tr>
      <w:tr w:rsidR="0098045B" w:rsidRPr="008C0139" w:rsidTr="0094172E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Pr="008C0139" w:rsidRDefault="0098045B" w:rsidP="009804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C0139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98045B" w:rsidRPr="008C0139" w:rsidRDefault="0098045B" w:rsidP="0094172E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98045B" w:rsidRPr="008C0139" w:rsidRDefault="0098045B" w:rsidP="0098045B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8045B" w:rsidRPr="008C0139" w:rsidRDefault="0098045B" w:rsidP="0098045B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8045B" w:rsidRPr="008C0139" w:rsidRDefault="0098045B" w:rsidP="0098045B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8045B" w:rsidRPr="008C0139" w:rsidRDefault="0098045B" w:rsidP="0094172E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C0139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8045B" w:rsidRPr="008C0139" w:rsidTr="0094172E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Pr="008C0139" w:rsidRDefault="0098045B" w:rsidP="009804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C0139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98045B" w:rsidRPr="008C0139" w:rsidRDefault="0098045B" w:rsidP="0094172E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C0139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C0139">
              <w:rPr>
                <w:rFonts w:ascii="Palatino Linotype" w:hAnsi="Palatino Linotype"/>
                <w:sz w:val="16"/>
                <w:szCs w:val="16"/>
              </w:rPr>
              <w:tab/>
            </w:r>
            <w:r w:rsidRPr="008C0139"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98045B" w:rsidRPr="008C0139" w:rsidRDefault="0098045B" w:rsidP="0094172E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C0139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8C0139"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98045B" w:rsidRPr="008C0139" w:rsidTr="0094172E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45B" w:rsidRPr="008C0139" w:rsidRDefault="0098045B" w:rsidP="0094172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C0139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98045B" w:rsidRPr="008C0139" w:rsidRDefault="0098045B" w:rsidP="0094172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C0139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45B" w:rsidRPr="008C0139" w:rsidRDefault="0098045B" w:rsidP="0094172E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C0139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98045B" w:rsidRPr="008C0139" w:rsidRDefault="0098045B" w:rsidP="0094172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C0139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98045B" w:rsidRPr="008C0139" w:rsidRDefault="0098045B" w:rsidP="0098045B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C11693" w:rsidRPr="0098045B" w:rsidRDefault="00C11693" w:rsidP="0098045B">
      <w:pPr>
        <w:spacing w:after="160" w:line="259" w:lineRule="auto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sectPr w:rsidR="00C11693" w:rsidRPr="0098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altName w:val="Segoe UI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862"/>
    <w:multiLevelType w:val="hybridMultilevel"/>
    <w:tmpl w:val="A8124BDC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357"/>
    <w:multiLevelType w:val="hybridMultilevel"/>
    <w:tmpl w:val="ABFE9B1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AD56F6"/>
    <w:multiLevelType w:val="hybridMultilevel"/>
    <w:tmpl w:val="A51A45B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5B"/>
    <w:rsid w:val="00094262"/>
    <w:rsid w:val="005F68DC"/>
    <w:rsid w:val="0098045B"/>
    <w:rsid w:val="00C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0947"/>
  <w15:chartTrackingRefBased/>
  <w15:docId w15:val="{844F3B2F-D5B6-41D0-BAB1-D44CEDF2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04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0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804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45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045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7726</Characters>
  <Application>Microsoft Office Word</Application>
  <DocSecurity>0</DocSecurity>
  <Lines>64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Cichocka-Marston</dc:creator>
  <cp:keywords/>
  <dc:description/>
  <cp:lastModifiedBy>Agnieszka Cichocka-Marston</cp:lastModifiedBy>
  <cp:revision>1</cp:revision>
  <dcterms:created xsi:type="dcterms:W3CDTF">2020-04-15T14:41:00Z</dcterms:created>
  <dcterms:modified xsi:type="dcterms:W3CDTF">2020-04-15T14:42:00Z</dcterms:modified>
</cp:coreProperties>
</file>