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234" w:rsidRPr="00275DEB" w:rsidRDefault="008E7A2E" w:rsidP="00184333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eastAsia="Arial" w:hAnsiTheme="minorHAnsi" w:cstheme="minorHAnsi"/>
        </w:rPr>
        <w:t xml:space="preserve">       </w:t>
      </w:r>
      <w:r w:rsidR="00275DEB" w:rsidRPr="00275DEB">
        <w:rPr>
          <w:rFonts w:asciiTheme="minorHAnsi" w:eastAsia="Arial" w:hAnsiTheme="minorHAnsi" w:cstheme="minorHAnsi"/>
          <w:b/>
        </w:rPr>
        <w:t>SZ-26.</w:t>
      </w:r>
      <w:r w:rsidR="002C34CE">
        <w:rPr>
          <w:rFonts w:asciiTheme="minorHAnsi" w:eastAsia="Arial" w:hAnsiTheme="minorHAnsi" w:cstheme="minorHAnsi"/>
          <w:b/>
        </w:rPr>
        <w:t>17</w:t>
      </w:r>
      <w:r w:rsidR="00275DEB" w:rsidRPr="00275DEB">
        <w:rPr>
          <w:rFonts w:asciiTheme="minorHAnsi" w:eastAsia="Arial" w:hAnsiTheme="minorHAnsi" w:cstheme="minorHAnsi"/>
          <w:b/>
        </w:rPr>
        <w:t>.2026</w:t>
      </w:r>
      <w:r w:rsidRPr="00275DEB">
        <w:rPr>
          <w:rFonts w:asciiTheme="minorHAnsi" w:eastAsia="Arial" w:hAnsiTheme="minorHAnsi" w:cstheme="minorHAnsi"/>
          <w:b/>
        </w:rPr>
        <w:t xml:space="preserve"> </w:t>
      </w:r>
    </w:p>
    <w:p w:rsidR="00496234" w:rsidRPr="00275DEB" w:rsidRDefault="00496234" w:rsidP="00184333">
      <w:pPr>
        <w:spacing w:after="0" w:line="320" w:lineRule="exact"/>
        <w:rPr>
          <w:rFonts w:asciiTheme="minorHAnsi" w:hAnsiTheme="minorHAnsi" w:cstheme="minorHAnsi"/>
        </w:rPr>
      </w:pPr>
    </w:p>
    <w:p w:rsidR="00496234" w:rsidRPr="00155102" w:rsidRDefault="008E7A2E" w:rsidP="00184333">
      <w:pPr>
        <w:spacing w:after="0" w:line="320" w:lineRule="exact"/>
        <w:ind w:hanging="10"/>
        <w:jc w:val="center"/>
        <w:rPr>
          <w:rFonts w:asciiTheme="minorHAnsi" w:hAnsiTheme="minorHAnsi" w:cstheme="minorHAnsi"/>
          <w:sz w:val="24"/>
          <w:szCs w:val="24"/>
        </w:rPr>
      </w:pPr>
      <w:r w:rsidRPr="00155102">
        <w:rPr>
          <w:rFonts w:asciiTheme="minorHAnsi" w:hAnsiTheme="minorHAnsi" w:cstheme="minorHAnsi"/>
          <w:b/>
          <w:sz w:val="24"/>
          <w:szCs w:val="24"/>
          <w:highlight w:val="lightGray"/>
        </w:rPr>
        <w:t>ZAPYTANIE OFERTOWE</w:t>
      </w:r>
    </w:p>
    <w:p w:rsidR="00496234" w:rsidRPr="00275DEB" w:rsidRDefault="008E7A2E" w:rsidP="00184333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 </w:t>
      </w:r>
    </w:p>
    <w:p w:rsidR="00496234" w:rsidRPr="00275DEB" w:rsidRDefault="008E7A2E" w:rsidP="00184333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i/>
        </w:rPr>
        <w:t xml:space="preserve"> </w:t>
      </w:r>
    </w:p>
    <w:p w:rsidR="00496234" w:rsidRPr="00275DEB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  <w:i/>
        </w:rPr>
      </w:pPr>
      <w:r w:rsidRPr="00275DEB">
        <w:rPr>
          <w:rFonts w:asciiTheme="minorHAnsi" w:hAnsiTheme="minorHAnsi" w:cstheme="minorHAnsi"/>
          <w:i/>
        </w:rPr>
        <w:t>Niniejsze postępowanie prowadzone jest na podstawie regulaminu udzielania zamówień publicznych, których wartość jest mniejsza niż 1</w:t>
      </w:r>
      <w:r w:rsidR="003767FA" w:rsidRPr="00275DEB">
        <w:rPr>
          <w:rFonts w:asciiTheme="minorHAnsi" w:hAnsiTheme="minorHAnsi" w:cstheme="minorHAnsi"/>
          <w:i/>
        </w:rPr>
        <w:t>7</w:t>
      </w:r>
      <w:r w:rsidRPr="00275DEB">
        <w:rPr>
          <w:rFonts w:asciiTheme="minorHAnsi" w:hAnsiTheme="minorHAnsi" w:cstheme="minorHAnsi"/>
          <w:i/>
        </w:rPr>
        <w:t xml:space="preserve">0 000,00 zł, co do których nie stosuje się ustawy z dnia 11 września 2019 r. – Prawo zamówień publicznych </w:t>
      </w:r>
    </w:p>
    <w:p w:rsidR="003767FA" w:rsidRPr="00275DEB" w:rsidRDefault="003767FA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275DEB" w:rsidRP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Nazwa i adres Zamawiającego: </w:t>
      </w:r>
    </w:p>
    <w:p w:rsidR="003767FA" w:rsidRPr="00275DEB" w:rsidRDefault="003767FA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Instytut Transportu Samochodowego, ul. Jagiellońska 80, 03–301 Warszawa, </w:t>
      </w:r>
      <w:r w:rsidRPr="00275DEB">
        <w:rPr>
          <w:rFonts w:asciiTheme="minorHAnsi" w:eastAsia="MS Mincho" w:hAnsiTheme="minorHAnsi" w:cstheme="minorHAnsi"/>
        </w:rPr>
        <w:t xml:space="preserve">NIP: </w:t>
      </w:r>
      <w:r w:rsidRPr="00275DEB">
        <w:rPr>
          <w:rFonts w:asciiTheme="minorHAnsi" w:hAnsiTheme="minorHAnsi" w:cstheme="minorHAnsi"/>
          <w:shd w:val="clear" w:color="auto" w:fill="FFFFFF"/>
        </w:rPr>
        <w:t>5250008382</w:t>
      </w:r>
      <w:r w:rsidRPr="00275DEB">
        <w:rPr>
          <w:rFonts w:asciiTheme="minorHAnsi" w:eastAsia="MS Mincho" w:hAnsiTheme="minorHAnsi" w:cstheme="minorHAnsi"/>
        </w:rPr>
        <w:t xml:space="preserve">, REGON: </w:t>
      </w:r>
      <w:r w:rsidRPr="00275DEB">
        <w:rPr>
          <w:rFonts w:asciiTheme="minorHAnsi" w:hAnsiTheme="minorHAnsi" w:cstheme="minorHAnsi"/>
          <w:shd w:val="clear" w:color="auto" w:fill="FFFFFF"/>
        </w:rPr>
        <w:t>000127692</w:t>
      </w:r>
    </w:p>
    <w:p w:rsidR="00275DEB" w:rsidRP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Przedmiot zamówienia:</w:t>
      </w:r>
      <w:r w:rsidRPr="00275DEB">
        <w:rPr>
          <w:rFonts w:asciiTheme="minorHAnsi" w:hAnsiTheme="minorHAnsi" w:cstheme="minorHAnsi"/>
        </w:rPr>
        <w:t xml:space="preserve"> </w:t>
      </w:r>
    </w:p>
    <w:p w:rsidR="008E040C" w:rsidRPr="008E040C" w:rsidRDefault="000F5283" w:rsidP="00184333">
      <w:pPr>
        <w:tabs>
          <w:tab w:val="left" w:pos="0"/>
          <w:tab w:val="right" w:leader="dot" w:pos="9639"/>
        </w:tabs>
        <w:spacing w:after="120" w:line="320" w:lineRule="exact"/>
        <w:jc w:val="both"/>
        <w:rPr>
          <w:rFonts w:asciiTheme="minorHAnsi" w:hAnsiTheme="minorHAnsi" w:cstheme="minorHAnsi"/>
          <w:b/>
          <w:u w:val="single"/>
        </w:rPr>
      </w:pPr>
      <w:r w:rsidRPr="000F5283">
        <w:rPr>
          <w:rFonts w:asciiTheme="minorHAnsi" w:hAnsiTheme="minorHAnsi" w:cstheme="minorHAnsi"/>
          <w:b/>
          <w:u w:val="single"/>
        </w:rPr>
        <w:t>Spektrofotometr do pomiarów barwy i połysku powierzchni</w:t>
      </w:r>
    </w:p>
    <w:p w:rsidR="008E040C" w:rsidRDefault="008E040C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  <w:b/>
        </w:rPr>
      </w:pPr>
      <w:r w:rsidRPr="008E040C">
        <w:rPr>
          <w:rFonts w:asciiTheme="minorHAnsi" w:hAnsiTheme="minorHAnsi" w:cstheme="minorHAnsi"/>
          <w:b/>
        </w:rPr>
        <w:t>Opis przedmiotu zamówienia:</w:t>
      </w:r>
    </w:p>
    <w:p w:rsidR="008E040C" w:rsidRDefault="008E040C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8E040C">
        <w:rPr>
          <w:rFonts w:asciiTheme="minorHAnsi" w:hAnsiTheme="minorHAnsi" w:cstheme="minorHAnsi"/>
        </w:rPr>
        <w:t>Opis przedmiotu zamówienia stanowi Załącznik nr 1 do Zapytania ofertowego</w:t>
      </w:r>
    </w:p>
    <w:p w:rsidR="008E040C" w:rsidRPr="008E040C" w:rsidRDefault="008E040C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496234" w:rsidRPr="00D014E7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Termin realizacji zamówienia:</w:t>
      </w:r>
      <w:r w:rsidRPr="00275DEB">
        <w:rPr>
          <w:rFonts w:asciiTheme="minorHAnsi" w:hAnsiTheme="minorHAnsi" w:cstheme="minorHAnsi"/>
        </w:rPr>
        <w:t xml:space="preserve"> </w:t>
      </w:r>
      <w:r w:rsidR="000F5283" w:rsidRPr="000F5283">
        <w:rPr>
          <w:rFonts w:asciiTheme="minorHAnsi" w:hAnsiTheme="minorHAnsi" w:cstheme="minorHAnsi"/>
          <w:b/>
          <w:u w:val="single"/>
        </w:rPr>
        <w:t>do 30.06.2026 r.</w:t>
      </w:r>
      <w:r w:rsidRPr="00275DEB">
        <w:rPr>
          <w:rFonts w:asciiTheme="minorHAnsi" w:hAnsiTheme="minorHAnsi" w:cstheme="minorHAnsi"/>
          <w:b/>
        </w:rPr>
        <w:t xml:space="preserve"> </w:t>
      </w:r>
    </w:p>
    <w:p w:rsidR="00D014E7" w:rsidRPr="00275DEB" w:rsidRDefault="00D014E7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C35164" w:rsidRPr="00C35164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Kryteria oceny ofert oraz ich znaczenie procentowe</w:t>
      </w:r>
      <w:r w:rsidR="003767FA" w:rsidRPr="00275DEB">
        <w:rPr>
          <w:rFonts w:asciiTheme="minorHAnsi" w:hAnsiTheme="minorHAnsi" w:cstheme="minorHAnsi"/>
          <w:b/>
        </w:rPr>
        <w:t>:</w:t>
      </w:r>
      <w:r w:rsidRPr="00275DEB">
        <w:rPr>
          <w:rFonts w:asciiTheme="minorHAnsi" w:hAnsiTheme="minorHAnsi" w:cstheme="minorHAnsi"/>
          <w:b/>
        </w:rPr>
        <w:t xml:space="preserve"> </w:t>
      </w:r>
    </w:p>
    <w:p w:rsidR="00C35164" w:rsidRPr="00184333" w:rsidRDefault="00C35164" w:rsidP="00184333">
      <w:pPr>
        <w:spacing w:after="0" w:line="320" w:lineRule="exact"/>
        <w:rPr>
          <w:rFonts w:asciiTheme="minorHAnsi" w:hAnsiTheme="minorHAnsi" w:cstheme="minorHAnsi"/>
        </w:rPr>
      </w:pPr>
      <w:r>
        <w:t xml:space="preserve">Przy wyborze oferty najkorzystniejszej Zamawiający będzie kierował się następującymi kryteriami </w:t>
      </w:r>
      <w:r w:rsidRPr="00184333">
        <w:rPr>
          <w:rFonts w:asciiTheme="minorHAnsi" w:hAnsiTheme="minorHAnsi" w:cstheme="minorHAnsi"/>
        </w:rPr>
        <w:t xml:space="preserve">oceny ofert: </w:t>
      </w:r>
    </w:p>
    <w:p w:rsidR="008C2904" w:rsidRPr="00184333" w:rsidRDefault="00C35164" w:rsidP="00184333">
      <w:pPr>
        <w:pStyle w:val="Akapitzlist"/>
        <w:numPr>
          <w:ilvl w:val="0"/>
          <w:numId w:val="42"/>
        </w:numPr>
        <w:spacing w:line="320" w:lineRule="exact"/>
        <w:ind w:left="814"/>
        <w:rPr>
          <w:rFonts w:asciiTheme="minorHAnsi" w:hAnsiTheme="minorHAnsi" w:cstheme="minorHAnsi"/>
          <w:sz w:val="22"/>
          <w:szCs w:val="22"/>
        </w:rPr>
      </w:pPr>
      <w:r w:rsidRPr="00184333">
        <w:rPr>
          <w:rFonts w:asciiTheme="minorHAnsi" w:hAnsiTheme="minorHAnsi" w:cstheme="minorHAnsi"/>
          <w:sz w:val="22"/>
          <w:szCs w:val="22"/>
        </w:rPr>
        <w:t>Cena</w:t>
      </w:r>
      <w:r w:rsidR="008C2904" w:rsidRPr="00184333">
        <w:rPr>
          <w:rFonts w:asciiTheme="minorHAnsi" w:hAnsiTheme="minorHAnsi" w:cstheme="minorHAnsi"/>
          <w:sz w:val="22"/>
          <w:szCs w:val="22"/>
        </w:rPr>
        <w:t xml:space="preserve"> </w:t>
      </w:r>
      <w:r w:rsidRPr="00184333">
        <w:rPr>
          <w:rFonts w:asciiTheme="minorHAnsi" w:hAnsiTheme="minorHAnsi" w:cstheme="minorHAnsi"/>
          <w:sz w:val="22"/>
          <w:szCs w:val="22"/>
        </w:rPr>
        <w:t xml:space="preserve">– 60 % </w:t>
      </w:r>
    </w:p>
    <w:p w:rsidR="00C35164" w:rsidRPr="00184333" w:rsidRDefault="00C35164" w:rsidP="00184333">
      <w:pPr>
        <w:pStyle w:val="Akapitzlist"/>
        <w:numPr>
          <w:ilvl w:val="0"/>
          <w:numId w:val="42"/>
        </w:numPr>
        <w:spacing w:line="320" w:lineRule="exact"/>
        <w:ind w:left="814"/>
        <w:rPr>
          <w:rFonts w:asciiTheme="minorHAnsi" w:hAnsiTheme="minorHAnsi" w:cstheme="minorHAnsi"/>
          <w:sz w:val="22"/>
          <w:szCs w:val="22"/>
        </w:rPr>
      </w:pPr>
      <w:r w:rsidRPr="00184333">
        <w:rPr>
          <w:rFonts w:asciiTheme="minorHAnsi" w:hAnsiTheme="minorHAnsi" w:cstheme="minorHAnsi"/>
          <w:sz w:val="22"/>
          <w:szCs w:val="22"/>
        </w:rPr>
        <w:t xml:space="preserve">powtarzalność wyników </w:t>
      </w:r>
      <w:r w:rsidRPr="00184333">
        <w:rPr>
          <w:rFonts w:asciiTheme="minorHAnsi" w:hAnsiTheme="minorHAnsi" w:cstheme="minorHAnsi"/>
          <w:sz w:val="22"/>
          <w:szCs w:val="22"/>
        </w:rPr>
        <w:sym w:font="Symbol" w:char="F044"/>
      </w:r>
      <w:r w:rsidRPr="00184333">
        <w:rPr>
          <w:rFonts w:asciiTheme="minorHAnsi" w:hAnsiTheme="minorHAnsi" w:cstheme="minorHAnsi"/>
          <w:sz w:val="22"/>
          <w:szCs w:val="22"/>
        </w:rPr>
        <w:t>E*ab</w:t>
      </w:r>
      <w:r w:rsidR="008C2904" w:rsidRPr="00184333">
        <w:rPr>
          <w:rFonts w:asciiTheme="minorHAnsi" w:hAnsiTheme="minorHAnsi" w:cstheme="minorHAnsi"/>
          <w:sz w:val="22"/>
          <w:szCs w:val="22"/>
        </w:rPr>
        <w:t xml:space="preserve"> </w:t>
      </w:r>
      <w:r w:rsidR="008410E1" w:rsidRPr="00184333">
        <w:rPr>
          <w:rFonts w:asciiTheme="minorHAnsi" w:hAnsiTheme="minorHAnsi" w:cstheme="minorHAnsi"/>
          <w:sz w:val="22"/>
          <w:szCs w:val="22"/>
        </w:rPr>
        <w:t>–</w:t>
      </w:r>
      <w:r w:rsidR="008C2904" w:rsidRPr="00184333">
        <w:rPr>
          <w:rFonts w:asciiTheme="minorHAnsi" w:hAnsiTheme="minorHAnsi" w:cstheme="minorHAnsi"/>
          <w:sz w:val="22"/>
          <w:szCs w:val="22"/>
        </w:rPr>
        <w:t xml:space="preserve"> 15</w:t>
      </w:r>
      <w:r w:rsidR="008410E1" w:rsidRPr="00184333">
        <w:rPr>
          <w:rFonts w:asciiTheme="minorHAnsi" w:hAnsiTheme="minorHAnsi" w:cstheme="minorHAnsi"/>
          <w:sz w:val="22"/>
          <w:szCs w:val="22"/>
        </w:rPr>
        <w:t>%</w:t>
      </w:r>
      <w:r w:rsidRPr="0018433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35164" w:rsidRPr="00184333" w:rsidRDefault="00C35164" w:rsidP="00184333">
      <w:pPr>
        <w:pStyle w:val="Akapitzlist"/>
        <w:numPr>
          <w:ilvl w:val="0"/>
          <w:numId w:val="42"/>
        </w:numPr>
        <w:tabs>
          <w:tab w:val="left" w:pos="69"/>
        </w:tabs>
        <w:spacing w:line="320" w:lineRule="exact"/>
        <w:ind w:left="814"/>
        <w:jc w:val="both"/>
        <w:rPr>
          <w:rFonts w:asciiTheme="minorHAnsi" w:hAnsiTheme="minorHAnsi" w:cstheme="minorHAnsi"/>
          <w:sz w:val="22"/>
          <w:szCs w:val="22"/>
        </w:rPr>
      </w:pPr>
      <w:r w:rsidRPr="00184333">
        <w:rPr>
          <w:rFonts w:asciiTheme="minorHAnsi" w:hAnsiTheme="minorHAnsi" w:cstheme="minorHAnsi"/>
          <w:sz w:val="22"/>
          <w:szCs w:val="22"/>
        </w:rPr>
        <w:t xml:space="preserve">zgodność </w:t>
      </w:r>
      <w:proofErr w:type="spellStart"/>
      <w:r w:rsidRPr="00184333">
        <w:rPr>
          <w:rFonts w:asciiTheme="minorHAnsi" w:hAnsiTheme="minorHAnsi" w:cstheme="minorHAnsi"/>
          <w:sz w:val="22"/>
          <w:szCs w:val="22"/>
        </w:rPr>
        <w:t>międzyprzyrządowa</w:t>
      </w:r>
      <w:proofErr w:type="spellEnd"/>
      <w:r w:rsidRPr="00184333">
        <w:rPr>
          <w:rFonts w:asciiTheme="minorHAnsi" w:hAnsiTheme="minorHAnsi" w:cstheme="minorHAnsi"/>
          <w:sz w:val="22"/>
          <w:szCs w:val="22"/>
        </w:rPr>
        <w:t xml:space="preserve"> </w:t>
      </w:r>
      <w:r w:rsidRPr="00184333">
        <w:rPr>
          <w:rFonts w:asciiTheme="minorHAnsi" w:hAnsiTheme="minorHAnsi" w:cstheme="minorHAnsi"/>
          <w:sz w:val="22"/>
          <w:szCs w:val="22"/>
        </w:rPr>
        <w:sym w:font="Symbol" w:char="F044"/>
      </w:r>
      <w:r w:rsidRPr="00184333">
        <w:rPr>
          <w:rFonts w:asciiTheme="minorHAnsi" w:hAnsiTheme="minorHAnsi" w:cstheme="minorHAnsi"/>
          <w:sz w:val="22"/>
          <w:szCs w:val="22"/>
        </w:rPr>
        <w:t>E*ab</w:t>
      </w:r>
      <w:r w:rsidR="0095437F" w:rsidRPr="00184333">
        <w:rPr>
          <w:rFonts w:asciiTheme="minorHAnsi" w:hAnsiTheme="minorHAnsi" w:cstheme="minorHAnsi"/>
          <w:sz w:val="22"/>
          <w:szCs w:val="22"/>
        </w:rPr>
        <w:t xml:space="preserve"> – 15 %</w:t>
      </w:r>
    </w:p>
    <w:p w:rsidR="00C35164" w:rsidRPr="00184333" w:rsidRDefault="008C2904" w:rsidP="00184333">
      <w:pPr>
        <w:pStyle w:val="Akapitzlist"/>
        <w:numPr>
          <w:ilvl w:val="0"/>
          <w:numId w:val="42"/>
        </w:numPr>
        <w:tabs>
          <w:tab w:val="left" w:pos="69"/>
        </w:tabs>
        <w:spacing w:line="320" w:lineRule="exact"/>
        <w:ind w:left="814" w:right="397"/>
        <w:jc w:val="both"/>
        <w:rPr>
          <w:rFonts w:asciiTheme="minorHAnsi" w:hAnsiTheme="minorHAnsi" w:cstheme="minorHAnsi"/>
          <w:sz w:val="22"/>
          <w:szCs w:val="22"/>
        </w:rPr>
      </w:pPr>
      <w:r w:rsidRPr="00184333">
        <w:rPr>
          <w:rFonts w:asciiTheme="minorHAnsi" w:hAnsiTheme="minorHAnsi" w:cstheme="minorHAnsi"/>
          <w:sz w:val="22"/>
          <w:szCs w:val="22"/>
        </w:rPr>
        <w:t>c</w:t>
      </w:r>
      <w:r w:rsidR="00C35164" w:rsidRPr="00184333">
        <w:rPr>
          <w:rFonts w:asciiTheme="minorHAnsi" w:hAnsiTheme="minorHAnsi" w:cstheme="minorHAnsi"/>
          <w:sz w:val="22"/>
          <w:szCs w:val="22"/>
        </w:rPr>
        <w:t>zas pomiaru</w:t>
      </w:r>
      <w:r w:rsidR="0095437F" w:rsidRPr="00184333">
        <w:rPr>
          <w:rFonts w:asciiTheme="minorHAnsi" w:hAnsiTheme="minorHAnsi" w:cstheme="minorHAnsi"/>
          <w:sz w:val="22"/>
          <w:szCs w:val="22"/>
        </w:rPr>
        <w:t xml:space="preserve"> – 10 %</w:t>
      </w:r>
    </w:p>
    <w:p w:rsidR="00184333" w:rsidRPr="00184333" w:rsidRDefault="00184333" w:rsidP="00184333">
      <w:pPr>
        <w:pStyle w:val="Akapitzlist"/>
        <w:tabs>
          <w:tab w:val="left" w:pos="69"/>
        </w:tabs>
        <w:spacing w:line="320" w:lineRule="exac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496234" w:rsidRPr="00184333" w:rsidRDefault="008E7A2E" w:rsidP="00184333">
      <w:pPr>
        <w:pStyle w:val="Akapitzlist"/>
        <w:numPr>
          <w:ilvl w:val="0"/>
          <w:numId w:val="43"/>
        </w:numPr>
        <w:spacing w:line="320" w:lineRule="exact"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184333">
        <w:rPr>
          <w:rFonts w:asciiTheme="minorHAnsi" w:hAnsiTheme="minorHAnsi" w:cstheme="minorHAnsi"/>
          <w:sz w:val="22"/>
          <w:szCs w:val="22"/>
          <w:u w:val="single"/>
        </w:rPr>
        <w:t xml:space="preserve">Cena - </w:t>
      </w:r>
      <w:r w:rsidR="008C2904" w:rsidRPr="00184333">
        <w:rPr>
          <w:rFonts w:asciiTheme="minorHAnsi" w:hAnsiTheme="minorHAnsi" w:cstheme="minorHAnsi"/>
          <w:sz w:val="22"/>
          <w:szCs w:val="22"/>
          <w:u w:val="single"/>
        </w:rPr>
        <w:t>6</w:t>
      </w:r>
      <w:r w:rsidRPr="00184333">
        <w:rPr>
          <w:rFonts w:asciiTheme="minorHAnsi" w:hAnsiTheme="minorHAnsi" w:cstheme="minorHAnsi"/>
          <w:sz w:val="22"/>
          <w:szCs w:val="22"/>
          <w:u w:val="single"/>
        </w:rPr>
        <w:t xml:space="preserve">0%  </w:t>
      </w:r>
    </w:p>
    <w:p w:rsidR="00496234" w:rsidRPr="00184333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Kryterium „Cena” zostanie ocenione na podstawie podanej przez Wykonawcę w ofercie ceny brutto zamówienia. Ocena punktowa w ramach kryterium ceny zostanie dokonana zgodnie ze wzorem: </w:t>
      </w:r>
    </w:p>
    <w:p w:rsidR="00496234" w:rsidRPr="00184333" w:rsidRDefault="008E7A2E" w:rsidP="00184333">
      <w:pPr>
        <w:spacing w:after="0" w:line="320" w:lineRule="exact"/>
        <w:ind w:hanging="10"/>
        <w:jc w:val="center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>C</w:t>
      </w:r>
      <w:r w:rsidR="008C2904" w:rsidRPr="00184333">
        <w:rPr>
          <w:rFonts w:asciiTheme="minorHAnsi" w:hAnsiTheme="minorHAnsi" w:cstheme="minorHAnsi"/>
        </w:rPr>
        <w:t xml:space="preserve"> </w:t>
      </w:r>
      <w:r w:rsidRPr="00184333">
        <w:rPr>
          <w:rFonts w:asciiTheme="minorHAnsi" w:hAnsiTheme="minorHAnsi" w:cstheme="minorHAnsi"/>
        </w:rPr>
        <w:t>=</w:t>
      </w:r>
      <w:r w:rsidR="008C2904" w:rsidRPr="00184333">
        <w:rPr>
          <w:rFonts w:asciiTheme="minorHAnsi" w:hAnsiTheme="minorHAnsi" w:cstheme="minorHAnsi"/>
        </w:rPr>
        <w:t xml:space="preserve"> </w:t>
      </w:r>
      <w:proofErr w:type="spellStart"/>
      <w:r w:rsidRPr="00184333">
        <w:rPr>
          <w:rFonts w:asciiTheme="minorHAnsi" w:hAnsiTheme="minorHAnsi" w:cstheme="minorHAnsi"/>
        </w:rPr>
        <w:t>Cmin</w:t>
      </w:r>
      <w:proofErr w:type="spellEnd"/>
      <w:r w:rsidRPr="00184333">
        <w:rPr>
          <w:rFonts w:asciiTheme="minorHAnsi" w:hAnsiTheme="minorHAnsi" w:cstheme="minorHAnsi"/>
        </w:rPr>
        <w:t>/</w:t>
      </w:r>
      <w:proofErr w:type="spellStart"/>
      <w:r w:rsidRPr="00184333">
        <w:rPr>
          <w:rFonts w:asciiTheme="minorHAnsi" w:hAnsiTheme="minorHAnsi" w:cstheme="minorHAnsi"/>
        </w:rPr>
        <w:t>Cbad</w:t>
      </w:r>
      <w:proofErr w:type="spellEnd"/>
      <w:r w:rsidRPr="00184333">
        <w:rPr>
          <w:rFonts w:asciiTheme="minorHAnsi" w:hAnsiTheme="minorHAnsi" w:cstheme="minorHAnsi"/>
        </w:rPr>
        <w:t xml:space="preserve">  x </w:t>
      </w:r>
      <w:r w:rsidR="008C2904" w:rsidRPr="00184333">
        <w:rPr>
          <w:rFonts w:asciiTheme="minorHAnsi" w:hAnsiTheme="minorHAnsi" w:cstheme="minorHAnsi"/>
        </w:rPr>
        <w:t>6</w:t>
      </w:r>
      <w:r w:rsidRPr="00184333">
        <w:rPr>
          <w:rFonts w:asciiTheme="minorHAnsi" w:hAnsiTheme="minorHAnsi" w:cstheme="minorHAnsi"/>
        </w:rPr>
        <w:t xml:space="preserve">0 pkt </w:t>
      </w:r>
    </w:p>
    <w:p w:rsidR="00496234" w:rsidRPr="00184333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gdzie: </w:t>
      </w:r>
    </w:p>
    <w:p w:rsidR="003767FA" w:rsidRPr="00184333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proofErr w:type="spellStart"/>
      <w:r w:rsidRPr="00184333">
        <w:rPr>
          <w:rFonts w:asciiTheme="minorHAnsi" w:hAnsiTheme="minorHAnsi" w:cstheme="minorHAnsi"/>
        </w:rPr>
        <w:t>Cmin</w:t>
      </w:r>
      <w:proofErr w:type="spellEnd"/>
      <w:r w:rsidRPr="00184333">
        <w:rPr>
          <w:rFonts w:asciiTheme="minorHAnsi" w:hAnsiTheme="minorHAnsi" w:cstheme="minorHAnsi"/>
        </w:rPr>
        <w:t xml:space="preserve"> – oznacza najniższą zaproponowaną cenę, </w:t>
      </w:r>
    </w:p>
    <w:p w:rsidR="00496234" w:rsidRPr="00184333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proofErr w:type="spellStart"/>
      <w:r w:rsidRPr="00184333">
        <w:rPr>
          <w:rFonts w:asciiTheme="minorHAnsi" w:hAnsiTheme="minorHAnsi" w:cstheme="minorHAnsi"/>
        </w:rPr>
        <w:t>Cbad</w:t>
      </w:r>
      <w:proofErr w:type="spellEnd"/>
      <w:r w:rsidRPr="00184333">
        <w:rPr>
          <w:rFonts w:asciiTheme="minorHAnsi" w:hAnsiTheme="minorHAnsi" w:cstheme="minorHAnsi"/>
        </w:rPr>
        <w:t xml:space="preserve"> – oznacza cenę zaproponowaną w badanej ofercie, </w:t>
      </w:r>
    </w:p>
    <w:p w:rsidR="00496234" w:rsidRPr="00184333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C – oznacza liczbę punktów przyznanych badanej ofercie. </w:t>
      </w:r>
    </w:p>
    <w:p w:rsidR="00C35164" w:rsidRPr="00184333" w:rsidRDefault="00C35164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pkt </w:t>
      </w:r>
      <w:proofErr w:type="spellStart"/>
      <w:r w:rsidRPr="00184333">
        <w:rPr>
          <w:rFonts w:asciiTheme="minorHAnsi" w:hAnsiTheme="minorHAnsi" w:cstheme="minorHAnsi"/>
        </w:rPr>
        <w:t>Cmin</w:t>
      </w:r>
      <w:proofErr w:type="spellEnd"/>
      <w:r w:rsidRPr="00184333">
        <w:rPr>
          <w:rFonts w:asciiTheme="minorHAnsi" w:hAnsiTheme="minorHAnsi" w:cstheme="minorHAnsi"/>
        </w:rPr>
        <w:t xml:space="preserve"> – oznacza najniższą zaproponowaną cenę wśród złożonych ofert </w:t>
      </w:r>
      <w:proofErr w:type="spellStart"/>
      <w:r w:rsidRPr="00184333">
        <w:rPr>
          <w:rFonts w:asciiTheme="minorHAnsi" w:hAnsiTheme="minorHAnsi" w:cstheme="minorHAnsi"/>
        </w:rPr>
        <w:t>Cbad</w:t>
      </w:r>
      <w:proofErr w:type="spellEnd"/>
      <w:r w:rsidRPr="00184333">
        <w:rPr>
          <w:rFonts w:asciiTheme="minorHAnsi" w:hAnsiTheme="minorHAnsi" w:cstheme="minorHAnsi"/>
        </w:rPr>
        <w:t xml:space="preserve"> – oznacza cenę zaproponowaną w badanej ofercie C – oznacza liczbę punktów przyznanych badanej ofercie Cena oferty powinna być wyrażona w złotych polskich i podana w Formularzu </w:t>
      </w:r>
      <w:r w:rsidR="008C2904" w:rsidRPr="00184333">
        <w:rPr>
          <w:rFonts w:asciiTheme="minorHAnsi" w:hAnsiTheme="minorHAnsi" w:cstheme="minorHAnsi"/>
        </w:rPr>
        <w:t>ofertowym.</w:t>
      </w:r>
      <w:r w:rsidRPr="00184333">
        <w:rPr>
          <w:rFonts w:asciiTheme="minorHAnsi" w:hAnsiTheme="minorHAnsi" w:cstheme="minorHAnsi"/>
        </w:rPr>
        <w:t xml:space="preserve"> Cena oferty ma charakter ryczałtowy i powinna uwzględniać wszelkie koszty związane z prawidłową realizacją zamówienia, w tym podatki, opłaty i inne ewentualne obciążenia.</w:t>
      </w:r>
    </w:p>
    <w:p w:rsidR="008C2904" w:rsidRPr="00184333" w:rsidRDefault="008C2904" w:rsidP="00184333">
      <w:pPr>
        <w:pStyle w:val="Akapitzlist"/>
        <w:numPr>
          <w:ilvl w:val="0"/>
          <w:numId w:val="43"/>
        </w:numPr>
        <w:spacing w:line="320" w:lineRule="exact"/>
        <w:ind w:left="0"/>
        <w:rPr>
          <w:rFonts w:asciiTheme="minorHAnsi" w:hAnsiTheme="minorHAnsi" w:cstheme="minorHAnsi"/>
          <w:sz w:val="22"/>
          <w:szCs w:val="22"/>
          <w:u w:val="single"/>
        </w:rPr>
      </w:pPr>
      <w:r w:rsidRPr="00184333">
        <w:rPr>
          <w:rFonts w:asciiTheme="minorHAnsi" w:hAnsiTheme="minorHAnsi" w:cstheme="minorHAnsi"/>
          <w:sz w:val="22"/>
          <w:szCs w:val="22"/>
          <w:u w:val="single"/>
        </w:rPr>
        <w:t xml:space="preserve">powtarzalność wyników </w:t>
      </w:r>
      <w:r w:rsidRPr="00184333">
        <w:rPr>
          <w:rFonts w:asciiTheme="minorHAnsi" w:hAnsiTheme="minorHAnsi" w:cstheme="minorHAnsi"/>
          <w:sz w:val="22"/>
          <w:szCs w:val="22"/>
          <w:u w:val="single"/>
        </w:rPr>
        <w:sym w:font="Symbol" w:char="F044"/>
      </w:r>
      <w:r w:rsidRPr="00184333">
        <w:rPr>
          <w:rFonts w:asciiTheme="minorHAnsi" w:hAnsiTheme="minorHAnsi" w:cstheme="minorHAnsi"/>
          <w:sz w:val="22"/>
          <w:szCs w:val="22"/>
          <w:u w:val="single"/>
        </w:rPr>
        <w:t xml:space="preserve">E*ab – 15 % </w:t>
      </w:r>
    </w:p>
    <w:p w:rsidR="008410E1" w:rsidRPr="00184333" w:rsidRDefault="008410E1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>Ocena kryterium będzie dokonana według następujących założeń:</w:t>
      </w:r>
    </w:p>
    <w:p w:rsidR="008C2904" w:rsidRPr="00184333" w:rsidRDefault="008410E1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  <w:i/>
        </w:rPr>
        <w:lastRenderedPageBreak/>
        <w:t xml:space="preserve">powtarzalność wyników </w:t>
      </w:r>
      <w:r w:rsidRPr="00184333">
        <w:rPr>
          <w:rFonts w:asciiTheme="minorHAnsi" w:hAnsiTheme="minorHAnsi" w:cstheme="minorHAnsi"/>
          <w:i/>
        </w:rPr>
        <w:sym w:font="Symbol" w:char="F044"/>
      </w:r>
      <w:r w:rsidRPr="00184333">
        <w:rPr>
          <w:rFonts w:asciiTheme="minorHAnsi" w:hAnsiTheme="minorHAnsi" w:cstheme="minorHAnsi"/>
          <w:i/>
        </w:rPr>
        <w:t>E*ab</w:t>
      </w:r>
      <w:r w:rsidRPr="00184333">
        <w:rPr>
          <w:rFonts w:asciiTheme="minorHAnsi" w:hAnsiTheme="minorHAnsi" w:cstheme="minorHAnsi"/>
        </w:rPr>
        <w:t xml:space="preserve"> w przedziale</w:t>
      </w:r>
      <w:r w:rsidR="008C2904" w:rsidRPr="00184333">
        <w:rPr>
          <w:rFonts w:asciiTheme="minorHAnsi" w:hAnsiTheme="minorHAnsi" w:cstheme="minorHAnsi"/>
        </w:rPr>
        <w:t xml:space="preserve"> 0,04 ÷ 0,06 </w:t>
      </w:r>
      <w:r w:rsidRPr="00184333">
        <w:rPr>
          <w:rFonts w:asciiTheme="minorHAnsi" w:hAnsiTheme="minorHAnsi" w:cstheme="minorHAnsi"/>
        </w:rPr>
        <w:t>–</w:t>
      </w:r>
      <w:r w:rsidR="008C2904" w:rsidRPr="00184333">
        <w:rPr>
          <w:rFonts w:asciiTheme="minorHAnsi" w:hAnsiTheme="minorHAnsi" w:cstheme="minorHAnsi"/>
        </w:rPr>
        <w:t xml:space="preserve"> 15</w:t>
      </w:r>
      <w:r w:rsidRPr="00184333">
        <w:rPr>
          <w:rFonts w:asciiTheme="minorHAnsi" w:hAnsiTheme="minorHAnsi" w:cstheme="minorHAnsi"/>
        </w:rPr>
        <w:t xml:space="preserve"> </w:t>
      </w:r>
      <w:r w:rsidR="008C2904" w:rsidRPr="00184333">
        <w:rPr>
          <w:rFonts w:asciiTheme="minorHAnsi" w:hAnsiTheme="minorHAnsi" w:cstheme="minorHAnsi"/>
        </w:rPr>
        <w:t>pkt</w:t>
      </w:r>
    </w:p>
    <w:p w:rsidR="008C2904" w:rsidRPr="00184333" w:rsidRDefault="008C2904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 </w:t>
      </w:r>
      <w:r w:rsidR="008410E1" w:rsidRPr="00184333">
        <w:rPr>
          <w:rFonts w:asciiTheme="minorHAnsi" w:hAnsiTheme="minorHAnsi" w:cstheme="minorHAnsi"/>
          <w:i/>
        </w:rPr>
        <w:t xml:space="preserve">powtarzalność wyników </w:t>
      </w:r>
      <w:r w:rsidR="008410E1" w:rsidRPr="00184333">
        <w:rPr>
          <w:rFonts w:asciiTheme="minorHAnsi" w:hAnsiTheme="minorHAnsi" w:cstheme="minorHAnsi"/>
          <w:i/>
        </w:rPr>
        <w:sym w:font="Symbol" w:char="F044"/>
      </w:r>
      <w:r w:rsidR="008410E1" w:rsidRPr="00184333">
        <w:rPr>
          <w:rFonts w:asciiTheme="minorHAnsi" w:hAnsiTheme="minorHAnsi" w:cstheme="minorHAnsi"/>
          <w:i/>
        </w:rPr>
        <w:t>E*ab</w:t>
      </w:r>
      <w:r w:rsidR="008410E1" w:rsidRPr="00184333">
        <w:rPr>
          <w:rFonts w:asciiTheme="minorHAnsi" w:hAnsiTheme="minorHAnsi" w:cstheme="minorHAnsi"/>
        </w:rPr>
        <w:t xml:space="preserve"> w przedziale </w:t>
      </w:r>
      <w:r w:rsidRPr="00184333">
        <w:rPr>
          <w:rFonts w:asciiTheme="minorHAnsi" w:hAnsiTheme="minorHAnsi" w:cstheme="minorHAnsi"/>
        </w:rPr>
        <w:t xml:space="preserve">0,07 ÷ 0,1 </w:t>
      </w:r>
      <w:r w:rsidR="008410E1" w:rsidRPr="00184333">
        <w:rPr>
          <w:rFonts w:asciiTheme="minorHAnsi" w:hAnsiTheme="minorHAnsi" w:cstheme="minorHAnsi"/>
        </w:rPr>
        <w:t>–</w:t>
      </w:r>
      <w:r w:rsidRPr="00184333">
        <w:rPr>
          <w:rFonts w:asciiTheme="minorHAnsi" w:hAnsiTheme="minorHAnsi" w:cstheme="minorHAnsi"/>
        </w:rPr>
        <w:t xml:space="preserve"> 5</w:t>
      </w:r>
      <w:r w:rsidR="008410E1" w:rsidRPr="00184333">
        <w:rPr>
          <w:rFonts w:asciiTheme="minorHAnsi" w:hAnsiTheme="minorHAnsi" w:cstheme="minorHAnsi"/>
        </w:rPr>
        <w:t xml:space="preserve"> </w:t>
      </w:r>
      <w:r w:rsidRPr="00184333">
        <w:rPr>
          <w:rFonts w:asciiTheme="minorHAnsi" w:hAnsiTheme="minorHAnsi" w:cstheme="minorHAnsi"/>
        </w:rPr>
        <w:t>pkt</w:t>
      </w:r>
    </w:p>
    <w:p w:rsidR="008C2904" w:rsidRPr="00184333" w:rsidRDefault="008410E1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  <w:i/>
        </w:rPr>
        <w:t xml:space="preserve">powtarzalność wyników </w:t>
      </w:r>
      <w:r w:rsidRPr="00184333">
        <w:rPr>
          <w:rFonts w:asciiTheme="minorHAnsi" w:hAnsiTheme="minorHAnsi" w:cstheme="minorHAnsi"/>
          <w:i/>
        </w:rPr>
        <w:sym w:font="Symbol" w:char="F044"/>
      </w:r>
      <w:r w:rsidRPr="00184333">
        <w:rPr>
          <w:rFonts w:asciiTheme="minorHAnsi" w:hAnsiTheme="minorHAnsi" w:cstheme="minorHAnsi"/>
          <w:i/>
        </w:rPr>
        <w:t>E*ab</w:t>
      </w:r>
      <w:r w:rsidRPr="00184333">
        <w:rPr>
          <w:rFonts w:asciiTheme="minorHAnsi" w:hAnsiTheme="minorHAnsi" w:cstheme="minorHAnsi"/>
        </w:rPr>
        <w:t xml:space="preserve"> powyżej 0,1 – 0 pkt</w:t>
      </w:r>
    </w:p>
    <w:p w:rsidR="008410E1" w:rsidRPr="00184333" w:rsidRDefault="008410E1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Jeżeli Wykonawca w Formularzu ofertowym nie wpisze żadnej wartości w kryterium </w:t>
      </w:r>
      <w:r w:rsidRPr="00184333">
        <w:rPr>
          <w:rFonts w:asciiTheme="minorHAnsi" w:hAnsiTheme="minorHAnsi" w:cstheme="minorHAnsi"/>
          <w:i/>
        </w:rPr>
        <w:t xml:space="preserve">powtarzalność wyników </w:t>
      </w:r>
      <w:r w:rsidRPr="00184333">
        <w:rPr>
          <w:rFonts w:asciiTheme="minorHAnsi" w:hAnsiTheme="minorHAnsi" w:cstheme="minorHAnsi"/>
          <w:i/>
        </w:rPr>
        <w:sym w:font="Symbol" w:char="F044"/>
      </w:r>
      <w:r w:rsidRPr="00184333">
        <w:rPr>
          <w:rFonts w:asciiTheme="minorHAnsi" w:hAnsiTheme="minorHAnsi" w:cstheme="minorHAnsi"/>
          <w:i/>
        </w:rPr>
        <w:t>E*ab</w:t>
      </w:r>
      <w:r w:rsidR="0095437F" w:rsidRPr="00184333">
        <w:rPr>
          <w:rFonts w:asciiTheme="minorHAnsi" w:hAnsiTheme="minorHAnsi" w:cstheme="minorHAnsi"/>
          <w:i/>
        </w:rPr>
        <w:t>,</w:t>
      </w:r>
      <w:r w:rsidRPr="00184333">
        <w:rPr>
          <w:rFonts w:asciiTheme="minorHAnsi" w:hAnsiTheme="minorHAnsi" w:cstheme="minorHAnsi"/>
          <w:i/>
        </w:rPr>
        <w:t xml:space="preserve"> </w:t>
      </w:r>
      <w:r w:rsidRPr="00184333">
        <w:rPr>
          <w:rFonts w:asciiTheme="minorHAnsi" w:hAnsiTheme="minorHAnsi" w:cstheme="minorHAnsi"/>
        </w:rPr>
        <w:t>t</w:t>
      </w:r>
      <w:r w:rsidR="0095437F" w:rsidRPr="00184333">
        <w:rPr>
          <w:rFonts w:asciiTheme="minorHAnsi" w:hAnsiTheme="minorHAnsi" w:cstheme="minorHAnsi"/>
        </w:rPr>
        <w:t>o Zamawiający przyzna Wykonawcy w tym kryterium 0 pkt.</w:t>
      </w:r>
    </w:p>
    <w:p w:rsidR="0095437F" w:rsidRPr="00184333" w:rsidRDefault="0095437F" w:rsidP="00184333">
      <w:pPr>
        <w:pStyle w:val="Akapitzlist"/>
        <w:numPr>
          <w:ilvl w:val="0"/>
          <w:numId w:val="43"/>
        </w:numPr>
        <w:tabs>
          <w:tab w:val="left" w:pos="69"/>
        </w:tabs>
        <w:spacing w:line="320" w:lineRule="exact"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184333">
        <w:rPr>
          <w:rFonts w:asciiTheme="minorHAnsi" w:hAnsiTheme="minorHAnsi" w:cstheme="minorHAnsi"/>
          <w:sz w:val="22"/>
          <w:szCs w:val="22"/>
          <w:u w:val="single"/>
        </w:rPr>
        <w:t xml:space="preserve">zgodność </w:t>
      </w:r>
      <w:proofErr w:type="spellStart"/>
      <w:r w:rsidRPr="00184333">
        <w:rPr>
          <w:rFonts w:asciiTheme="minorHAnsi" w:hAnsiTheme="minorHAnsi" w:cstheme="minorHAnsi"/>
          <w:sz w:val="22"/>
          <w:szCs w:val="22"/>
          <w:u w:val="single"/>
        </w:rPr>
        <w:t>międzyprzyrządowa</w:t>
      </w:r>
      <w:proofErr w:type="spellEnd"/>
      <w:r w:rsidRPr="00184333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184333">
        <w:rPr>
          <w:rFonts w:asciiTheme="minorHAnsi" w:hAnsiTheme="minorHAnsi" w:cstheme="minorHAnsi"/>
          <w:sz w:val="22"/>
          <w:szCs w:val="22"/>
          <w:u w:val="single"/>
        </w:rPr>
        <w:sym w:font="Symbol" w:char="F044"/>
      </w:r>
      <w:r w:rsidRPr="00184333">
        <w:rPr>
          <w:rFonts w:asciiTheme="minorHAnsi" w:hAnsiTheme="minorHAnsi" w:cstheme="minorHAnsi"/>
          <w:sz w:val="22"/>
          <w:szCs w:val="22"/>
          <w:u w:val="single"/>
        </w:rPr>
        <w:t>E*ab – 15 %</w:t>
      </w:r>
    </w:p>
    <w:p w:rsidR="0095437F" w:rsidRPr="00184333" w:rsidRDefault="0095437F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>Ocena kryterium będzie dokonana według następujących założeń:</w:t>
      </w:r>
    </w:p>
    <w:p w:rsidR="0095437F" w:rsidRPr="00184333" w:rsidRDefault="0095437F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zgodność </w:t>
      </w:r>
      <w:proofErr w:type="spellStart"/>
      <w:r w:rsidRPr="00184333">
        <w:rPr>
          <w:rFonts w:asciiTheme="minorHAnsi" w:hAnsiTheme="minorHAnsi" w:cstheme="minorHAnsi"/>
        </w:rPr>
        <w:t>międzyprzyrządowa</w:t>
      </w:r>
      <w:proofErr w:type="spellEnd"/>
      <w:r w:rsidRPr="00184333">
        <w:rPr>
          <w:rFonts w:asciiTheme="minorHAnsi" w:hAnsiTheme="minorHAnsi" w:cstheme="minorHAnsi"/>
        </w:rPr>
        <w:t xml:space="preserve"> </w:t>
      </w:r>
      <w:r w:rsidRPr="00184333">
        <w:rPr>
          <w:rFonts w:asciiTheme="minorHAnsi" w:hAnsiTheme="minorHAnsi" w:cstheme="minorHAnsi"/>
        </w:rPr>
        <w:sym w:font="Symbol" w:char="F044"/>
      </w:r>
      <w:r w:rsidRPr="00184333">
        <w:rPr>
          <w:rFonts w:asciiTheme="minorHAnsi" w:hAnsiTheme="minorHAnsi" w:cstheme="minorHAnsi"/>
        </w:rPr>
        <w:t>E*ab w przedziale 0,1 ÷ 0,15 – 15 pkt</w:t>
      </w:r>
    </w:p>
    <w:p w:rsidR="0095437F" w:rsidRPr="00184333" w:rsidRDefault="0095437F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zgodność </w:t>
      </w:r>
      <w:proofErr w:type="spellStart"/>
      <w:r w:rsidRPr="00184333">
        <w:rPr>
          <w:rFonts w:asciiTheme="minorHAnsi" w:hAnsiTheme="minorHAnsi" w:cstheme="minorHAnsi"/>
        </w:rPr>
        <w:t>międzyprzyrządowa</w:t>
      </w:r>
      <w:proofErr w:type="spellEnd"/>
      <w:r w:rsidRPr="00184333">
        <w:rPr>
          <w:rFonts w:asciiTheme="minorHAnsi" w:hAnsiTheme="minorHAnsi" w:cstheme="minorHAnsi"/>
        </w:rPr>
        <w:t xml:space="preserve"> </w:t>
      </w:r>
      <w:r w:rsidRPr="00184333">
        <w:rPr>
          <w:rFonts w:asciiTheme="minorHAnsi" w:hAnsiTheme="minorHAnsi" w:cstheme="minorHAnsi"/>
        </w:rPr>
        <w:sym w:font="Symbol" w:char="F044"/>
      </w:r>
      <w:r w:rsidRPr="00184333">
        <w:rPr>
          <w:rFonts w:asciiTheme="minorHAnsi" w:hAnsiTheme="minorHAnsi" w:cstheme="minorHAnsi"/>
        </w:rPr>
        <w:t>E*ab w przedziale 0,16 ÷ 0,2 – 5 pkt</w:t>
      </w:r>
    </w:p>
    <w:p w:rsidR="0095437F" w:rsidRPr="00184333" w:rsidRDefault="0095437F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zgodność </w:t>
      </w:r>
      <w:proofErr w:type="spellStart"/>
      <w:r w:rsidRPr="00184333">
        <w:rPr>
          <w:rFonts w:asciiTheme="minorHAnsi" w:hAnsiTheme="minorHAnsi" w:cstheme="minorHAnsi"/>
        </w:rPr>
        <w:t>międzyprzyrządowa</w:t>
      </w:r>
      <w:proofErr w:type="spellEnd"/>
      <w:r w:rsidRPr="00184333">
        <w:rPr>
          <w:rFonts w:asciiTheme="minorHAnsi" w:hAnsiTheme="minorHAnsi" w:cstheme="minorHAnsi"/>
        </w:rPr>
        <w:t xml:space="preserve"> </w:t>
      </w:r>
      <w:r w:rsidRPr="00184333">
        <w:rPr>
          <w:rFonts w:asciiTheme="minorHAnsi" w:hAnsiTheme="minorHAnsi" w:cstheme="minorHAnsi"/>
        </w:rPr>
        <w:sym w:font="Symbol" w:char="F044"/>
      </w:r>
      <w:r w:rsidRPr="00184333">
        <w:rPr>
          <w:rFonts w:asciiTheme="minorHAnsi" w:hAnsiTheme="minorHAnsi" w:cstheme="minorHAnsi"/>
        </w:rPr>
        <w:t>E*ab powyżej 0,2 – 0 pkt</w:t>
      </w:r>
    </w:p>
    <w:p w:rsidR="0095437F" w:rsidRPr="00184333" w:rsidRDefault="0095437F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Jeżeli Wykonawca w Formularzu ofertowym nie wpisze żadnej wartości w kryterium </w:t>
      </w:r>
      <w:r w:rsidRPr="00184333">
        <w:rPr>
          <w:rFonts w:asciiTheme="minorHAnsi" w:hAnsiTheme="minorHAnsi" w:cstheme="minorHAnsi"/>
          <w:i/>
        </w:rPr>
        <w:t xml:space="preserve">zgodność </w:t>
      </w:r>
      <w:proofErr w:type="spellStart"/>
      <w:r w:rsidRPr="00184333">
        <w:rPr>
          <w:rFonts w:asciiTheme="minorHAnsi" w:hAnsiTheme="minorHAnsi" w:cstheme="minorHAnsi"/>
          <w:i/>
        </w:rPr>
        <w:t>międzyprzyrządowa</w:t>
      </w:r>
      <w:proofErr w:type="spellEnd"/>
      <w:r w:rsidRPr="00184333">
        <w:rPr>
          <w:rFonts w:asciiTheme="minorHAnsi" w:hAnsiTheme="minorHAnsi" w:cstheme="minorHAnsi"/>
          <w:i/>
        </w:rPr>
        <w:t xml:space="preserve"> </w:t>
      </w:r>
      <w:r w:rsidRPr="00184333">
        <w:rPr>
          <w:rFonts w:asciiTheme="minorHAnsi" w:hAnsiTheme="minorHAnsi" w:cstheme="minorHAnsi"/>
          <w:i/>
        </w:rPr>
        <w:sym w:font="Symbol" w:char="F044"/>
      </w:r>
      <w:r w:rsidRPr="00184333">
        <w:rPr>
          <w:rFonts w:asciiTheme="minorHAnsi" w:hAnsiTheme="minorHAnsi" w:cstheme="minorHAnsi"/>
          <w:i/>
        </w:rPr>
        <w:t xml:space="preserve">E*ab, </w:t>
      </w:r>
      <w:r w:rsidRPr="00184333">
        <w:rPr>
          <w:rFonts w:asciiTheme="minorHAnsi" w:hAnsiTheme="minorHAnsi" w:cstheme="minorHAnsi"/>
        </w:rPr>
        <w:t>to Zamawiający przyzna Wykonawcy w tym kryterium 0 pkt.</w:t>
      </w:r>
    </w:p>
    <w:p w:rsidR="0095437F" w:rsidRPr="00184333" w:rsidRDefault="0095437F" w:rsidP="00184333">
      <w:pPr>
        <w:pStyle w:val="Akapitzlist"/>
        <w:numPr>
          <w:ilvl w:val="0"/>
          <w:numId w:val="43"/>
        </w:numPr>
        <w:tabs>
          <w:tab w:val="left" w:pos="69"/>
        </w:tabs>
        <w:spacing w:line="320" w:lineRule="exact"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184333">
        <w:rPr>
          <w:rFonts w:asciiTheme="minorHAnsi" w:hAnsiTheme="minorHAnsi" w:cstheme="minorHAnsi"/>
          <w:sz w:val="22"/>
          <w:szCs w:val="22"/>
          <w:u w:val="single"/>
        </w:rPr>
        <w:t>czas pomiaru – 10 %</w:t>
      </w:r>
    </w:p>
    <w:p w:rsidR="0095437F" w:rsidRPr="00184333" w:rsidRDefault="0095437F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czas pomiaru w przedziale </w:t>
      </w:r>
      <w:r w:rsidR="00184333" w:rsidRPr="00184333">
        <w:rPr>
          <w:rFonts w:asciiTheme="minorHAnsi" w:hAnsiTheme="minorHAnsi" w:cstheme="minorHAnsi"/>
        </w:rPr>
        <w:t xml:space="preserve"> 1 ÷ 3 sek. </w:t>
      </w:r>
      <w:r w:rsidRPr="00184333">
        <w:rPr>
          <w:rFonts w:asciiTheme="minorHAnsi" w:hAnsiTheme="minorHAnsi" w:cstheme="minorHAnsi"/>
        </w:rPr>
        <w:t>– 10 pkt</w:t>
      </w:r>
    </w:p>
    <w:p w:rsidR="0095437F" w:rsidRPr="00184333" w:rsidRDefault="0095437F" w:rsidP="00184333">
      <w:pPr>
        <w:tabs>
          <w:tab w:val="left" w:pos="69"/>
        </w:tabs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czas pomiaru w przedziale </w:t>
      </w:r>
      <w:r w:rsidR="00184333" w:rsidRPr="00184333">
        <w:rPr>
          <w:rFonts w:asciiTheme="minorHAnsi" w:hAnsiTheme="minorHAnsi" w:cstheme="minorHAnsi"/>
        </w:rPr>
        <w:t xml:space="preserve">  4 ÷ 5 sek. </w:t>
      </w:r>
      <w:r w:rsidRPr="00184333">
        <w:rPr>
          <w:rFonts w:asciiTheme="minorHAnsi" w:hAnsiTheme="minorHAnsi" w:cstheme="minorHAnsi"/>
        </w:rPr>
        <w:t xml:space="preserve">– </w:t>
      </w:r>
      <w:r w:rsidR="00184333" w:rsidRPr="00184333">
        <w:rPr>
          <w:rFonts w:asciiTheme="minorHAnsi" w:hAnsiTheme="minorHAnsi" w:cstheme="minorHAnsi"/>
        </w:rPr>
        <w:t>5</w:t>
      </w:r>
      <w:r w:rsidRPr="00184333">
        <w:rPr>
          <w:rFonts w:asciiTheme="minorHAnsi" w:hAnsiTheme="minorHAnsi" w:cstheme="minorHAnsi"/>
        </w:rPr>
        <w:t xml:space="preserve"> pkt</w:t>
      </w:r>
    </w:p>
    <w:p w:rsidR="0095437F" w:rsidRPr="00184333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>czas pomiaru powyżej 5 sek. -  0 pkt</w:t>
      </w:r>
    </w:p>
    <w:p w:rsidR="00184333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184333">
        <w:rPr>
          <w:rFonts w:asciiTheme="minorHAnsi" w:hAnsiTheme="minorHAnsi" w:cstheme="minorHAnsi"/>
        </w:rPr>
        <w:t xml:space="preserve">Jeżeli Wykonawca w Formularzu ofertowym nie wpisze żadnej wartości w kryterium </w:t>
      </w:r>
      <w:r w:rsidRPr="00184333">
        <w:rPr>
          <w:rFonts w:asciiTheme="minorHAnsi" w:hAnsiTheme="minorHAnsi" w:cstheme="minorHAnsi"/>
          <w:i/>
        </w:rPr>
        <w:t xml:space="preserve">czas pomiaru, </w:t>
      </w:r>
      <w:r w:rsidRPr="00184333">
        <w:rPr>
          <w:rFonts w:asciiTheme="minorHAnsi" w:hAnsiTheme="minorHAnsi" w:cstheme="minorHAnsi"/>
        </w:rPr>
        <w:t>to Zamawiający przyzna Wykonawcy w tym kryterium 0 pkt.</w:t>
      </w:r>
    </w:p>
    <w:p w:rsidR="00184333" w:rsidRPr="00184333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Inne istotne warunki zamówienia</w:t>
      </w:r>
      <w:r w:rsidRPr="00275DEB">
        <w:rPr>
          <w:rFonts w:asciiTheme="minorHAnsi" w:hAnsiTheme="minorHAnsi" w:cstheme="minorHAnsi"/>
        </w:rPr>
        <w:t xml:space="preserve">: </w:t>
      </w:r>
    </w:p>
    <w:p w:rsidR="000F5283" w:rsidRDefault="00D014E7" w:rsidP="00184333">
      <w:pPr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D014E7">
        <w:rPr>
          <w:rFonts w:asciiTheme="minorHAnsi" w:hAnsiTheme="minorHAnsi" w:cstheme="minorHAnsi"/>
        </w:rPr>
        <w:t>Formularz istotnych warunków zamówienia</w:t>
      </w:r>
      <w:r w:rsidR="008E7A2E" w:rsidRPr="00275DEB">
        <w:rPr>
          <w:rFonts w:asciiTheme="minorHAnsi" w:hAnsiTheme="minorHAnsi" w:cstheme="minorHAnsi"/>
        </w:rPr>
        <w:t xml:space="preserve"> stanowi Załącznik nr </w:t>
      </w:r>
      <w:r>
        <w:rPr>
          <w:rFonts w:asciiTheme="minorHAnsi" w:hAnsiTheme="minorHAnsi" w:cstheme="minorHAnsi"/>
        </w:rPr>
        <w:t>3</w:t>
      </w:r>
      <w:r w:rsidR="008E7A2E" w:rsidRPr="00275DEB">
        <w:rPr>
          <w:rFonts w:asciiTheme="minorHAnsi" w:hAnsiTheme="minorHAnsi" w:cstheme="minorHAnsi"/>
        </w:rPr>
        <w:t xml:space="preserve"> do </w:t>
      </w:r>
      <w:r w:rsidR="003767FA" w:rsidRPr="00275DEB">
        <w:rPr>
          <w:rFonts w:asciiTheme="minorHAnsi" w:hAnsiTheme="minorHAnsi" w:cstheme="minorHAnsi"/>
        </w:rPr>
        <w:t>Zapytania ofertowego</w:t>
      </w:r>
      <w:r w:rsidR="008E7A2E" w:rsidRPr="00275DEB">
        <w:rPr>
          <w:rFonts w:asciiTheme="minorHAnsi" w:hAnsiTheme="minorHAnsi" w:cstheme="minorHAnsi"/>
        </w:rPr>
        <w:t>.</w:t>
      </w:r>
      <w:r w:rsidR="008E7A2E" w:rsidRPr="00275DEB">
        <w:rPr>
          <w:rFonts w:asciiTheme="minorHAnsi" w:hAnsiTheme="minorHAnsi" w:cstheme="minorHAnsi"/>
          <w:b/>
        </w:rPr>
        <w:t xml:space="preserve"> </w:t>
      </w:r>
    </w:p>
    <w:p w:rsidR="00D014E7" w:rsidRDefault="00D014E7" w:rsidP="00184333">
      <w:pPr>
        <w:spacing w:after="0" w:line="320" w:lineRule="exact"/>
        <w:jc w:val="both"/>
        <w:rPr>
          <w:rFonts w:asciiTheme="minorHAnsi" w:hAnsiTheme="minorHAnsi" w:cstheme="minorHAnsi"/>
          <w:b/>
        </w:rPr>
      </w:pPr>
    </w:p>
    <w:p w:rsidR="00496234" w:rsidRP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Warunki udziału w postępowaniu: </w:t>
      </w:r>
    </w:p>
    <w:p w:rsidR="00496234" w:rsidRPr="00275DEB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nie określa warunków udziału w postępowaniu.</w:t>
      </w:r>
    </w:p>
    <w:p w:rsidR="00D91D68" w:rsidRPr="00B9328C" w:rsidRDefault="00D91D68" w:rsidP="00184333">
      <w:pPr>
        <w:spacing w:after="0" w:line="320" w:lineRule="exact"/>
        <w:jc w:val="both"/>
        <w:rPr>
          <w:rFonts w:asciiTheme="minorHAnsi" w:hAnsiTheme="minorHAnsi" w:cstheme="minorHAnsi"/>
          <w:u w:val="single"/>
        </w:rPr>
      </w:pPr>
    </w:p>
    <w:p w:rsidR="00496234" w:rsidRP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Sposób przygotowania oferty i miejsce jej złożenia:</w:t>
      </w:r>
      <w:r w:rsidRPr="00275DEB">
        <w:rPr>
          <w:rFonts w:asciiTheme="minorHAnsi" w:hAnsiTheme="minorHAnsi" w:cstheme="minorHAnsi"/>
        </w:rPr>
        <w:t xml:space="preserve">  </w:t>
      </w:r>
    </w:p>
    <w:p w:rsidR="001344B2" w:rsidRPr="008E040C" w:rsidRDefault="008E7A2E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>Oferta powinna być przygotowana na wzorach stanowiących Załączniki nr 2</w:t>
      </w:r>
      <w:r w:rsidR="001413F4">
        <w:rPr>
          <w:rFonts w:asciiTheme="minorHAnsi" w:hAnsiTheme="minorHAnsi" w:cstheme="minorHAnsi"/>
        </w:rPr>
        <w:t>_</w:t>
      </w:r>
      <w:r w:rsidRPr="00275DEB">
        <w:rPr>
          <w:rFonts w:asciiTheme="minorHAnsi" w:hAnsiTheme="minorHAnsi" w:cstheme="minorHAnsi"/>
        </w:rPr>
        <w:t xml:space="preserve">Formularz ofertowy oraz </w:t>
      </w:r>
      <w:r w:rsidR="001413F4">
        <w:rPr>
          <w:rFonts w:asciiTheme="minorHAnsi" w:hAnsiTheme="minorHAnsi" w:cstheme="minorHAnsi"/>
        </w:rPr>
        <w:t xml:space="preserve">Załącznik nr </w:t>
      </w:r>
      <w:r w:rsidRPr="00275DEB">
        <w:rPr>
          <w:rFonts w:asciiTheme="minorHAnsi" w:hAnsiTheme="minorHAnsi" w:cstheme="minorHAnsi"/>
        </w:rPr>
        <w:t>3</w:t>
      </w:r>
      <w:r w:rsidR="001413F4">
        <w:rPr>
          <w:rFonts w:asciiTheme="minorHAnsi" w:hAnsiTheme="minorHAnsi" w:cstheme="minorHAnsi"/>
        </w:rPr>
        <w:t>_</w:t>
      </w:r>
      <w:r w:rsidR="008E040C" w:rsidRPr="008E040C">
        <w:rPr>
          <w:rFonts w:asciiTheme="minorHAnsi" w:hAnsiTheme="minorHAnsi" w:cstheme="minorHAnsi"/>
        </w:rPr>
        <w:t xml:space="preserve"> </w:t>
      </w:r>
      <w:r w:rsidR="008E040C" w:rsidRPr="00D014E7">
        <w:rPr>
          <w:rFonts w:asciiTheme="minorHAnsi" w:hAnsiTheme="minorHAnsi" w:cstheme="minorHAnsi"/>
        </w:rPr>
        <w:t xml:space="preserve">Formularz istotnych warunków zamówienia </w:t>
      </w:r>
      <w:r w:rsidRPr="00275DEB">
        <w:rPr>
          <w:rFonts w:asciiTheme="minorHAnsi" w:hAnsiTheme="minorHAnsi" w:cstheme="minorHAnsi"/>
        </w:rPr>
        <w:t xml:space="preserve">do niniejszego </w:t>
      </w:r>
      <w:r w:rsidR="001344B2" w:rsidRPr="00275DEB">
        <w:rPr>
          <w:rFonts w:asciiTheme="minorHAnsi" w:hAnsiTheme="minorHAnsi" w:cstheme="minorHAnsi"/>
        </w:rPr>
        <w:t>Zapytania ofertowego</w:t>
      </w:r>
      <w:r w:rsidRPr="00275DEB">
        <w:rPr>
          <w:rFonts w:asciiTheme="minorHAnsi" w:hAnsiTheme="minorHAnsi" w:cstheme="minorHAnsi"/>
        </w:rPr>
        <w:t xml:space="preserve">, powinna być podpisana przez osobę upoważnioną, zeskanowana i </w:t>
      </w:r>
      <w:r w:rsidR="00275DEB" w:rsidRPr="00275DEB">
        <w:rPr>
          <w:rFonts w:asciiTheme="minorHAnsi" w:hAnsiTheme="minorHAnsi" w:cstheme="minorHAnsi"/>
          <w:u w:val="single"/>
        </w:rPr>
        <w:t>przesłania</w:t>
      </w:r>
      <w:r w:rsidRPr="00275DEB">
        <w:rPr>
          <w:rFonts w:asciiTheme="minorHAnsi" w:hAnsiTheme="minorHAnsi" w:cstheme="minorHAnsi"/>
          <w:u w:val="single"/>
        </w:rPr>
        <w:t xml:space="preserve"> </w:t>
      </w:r>
      <w:r w:rsidR="001344B2" w:rsidRPr="00275DEB">
        <w:rPr>
          <w:rFonts w:asciiTheme="minorHAnsi" w:hAnsiTheme="minorHAnsi" w:cstheme="minorHAnsi"/>
          <w:u w:val="single"/>
        </w:rPr>
        <w:t>na adres e-mail:</w:t>
      </w:r>
      <w:r w:rsidR="001344B2" w:rsidRPr="00D47377">
        <w:rPr>
          <w:rFonts w:asciiTheme="minorHAnsi" w:hAnsiTheme="minorHAnsi" w:cstheme="minorHAnsi"/>
          <w:b/>
          <w:u w:val="single"/>
        </w:rPr>
        <w:t>zamowieniapubliczne@its.waw.pl</w:t>
      </w:r>
      <w:r w:rsidR="001344B2" w:rsidRPr="00275DEB">
        <w:rPr>
          <w:rFonts w:asciiTheme="minorHAnsi" w:hAnsiTheme="minorHAnsi" w:cstheme="minorHAnsi"/>
          <w:u w:val="single"/>
        </w:rPr>
        <w:t>.</w:t>
      </w:r>
      <w:r w:rsidR="00984796" w:rsidRPr="00984796">
        <w:rPr>
          <w:rFonts w:asciiTheme="minorHAnsi" w:hAnsiTheme="minorHAnsi" w:cstheme="minorHAnsi"/>
        </w:rPr>
        <w:t xml:space="preserve"> Wiadomoś</w:t>
      </w:r>
      <w:r w:rsidR="00984796">
        <w:rPr>
          <w:rFonts w:asciiTheme="minorHAnsi" w:hAnsiTheme="minorHAnsi" w:cstheme="minorHAnsi"/>
        </w:rPr>
        <w:t>ć</w:t>
      </w:r>
      <w:r w:rsidR="00984796" w:rsidRPr="00984796">
        <w:rPr>
          <w:rFonts w:asciiTheme="minorHAnsi" w:hAnsiTheme="minorHAnsi" w:cstheme="minorHAnsi"/>
        </w:rPr>
        <w:t xml:space="preserve"> </w:t>
      </w:r>
      <w:r w:rsidR="00984796">
        <w:rPr>
          <w:rFonts w:asciiTheme="minorHAnsi" w:hAnsiTheme="minorHAnsi" w:cstheme="minorHAnsi"/>
        </w:rPr>
        <w:t xml:space="preserve">mailowa powinna być zatytułowana: </w:t>
      </w:r>
      <w:r w:rsidR="00984796" w:rsidRPr="00984796">
        <w:rPr>
          <w:rFonts w:asciiTheme="minorHAnsi" w:hAnsiTheme="minorHAnsi" w:cstheme="minorHAnsi"/>
          <w:b/>
          <w:u w:val="single"/>
        </w:rPr>
        <w:t>Zamówienie na</w:t>
      </w:r>
      <w:r w:rsidR="00984796">
        <w:rPr>
          <w:rFonts w:asciiTheme="minorHAnsi" w:hAnsiTheme="minorHAnsi" w:cstheme="minorHAnsi"/>
        </w:rPr>
        <w:t xml:space="preserve"> </w:t>
      </w:r>
      <w:r w:rsidR="00984796" w:rsidRPr="000F5283">
        <w:rPr>
          <w:rFonts w:asciiTheme="minorHAnsi" w:hAnsiTheme="minorHAnsi" w:cstheme="minorHAnsi"/>
          <w:b/>
          <w:u w:val="single"/>
        </w:rPr>
        <w:t>Spektrofotometr</w:t>
      </w:r>
      <w:r w:rsidR="00984796">
        <w:rPr>
          <w:rFonts w:asciiTheme="minorHAnsi" w:hAnsiTheme="minorHAnsi" w:cstheme="minorHAnsi"/>
          <w:b/>
          <w:u w:val="single"/>
        </w:rPr>
        <w:t xml:space="preserve"> – SZ-26.17.2026.</w:t>
      </w:r>
      <w:bookmarkStart w:id="1" w:name="_GoBack"/>
      <w:bookmarkEnd w:id="1"/>
    </w:p>
    <w:p w:rsidR="00496234" w:rsidRDefault="008E7A2E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Zamawiający dopuszcza podpisanie oferty kwalifikowanym podpisem elektronicznym lub podpisem zaufanym lub elektronicznym podpisem osobistym. </w:t>
      </w:r>
    </w:p>
    <w:p w:rsidR="00D215D7" w:rsidRDefault="00275DEB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oferty należy dołączyć</w:t>
      </w:r>
      <w:r w:rsidR="00D91D68">
        <w:rPr>
          <w:rFonts w:asciiTheme="minorHAnsi" w:hAnsiTheme="minorHAnsi" w:cstheme="minorHAnsi"/>
        </w:rPr>
        <w:t xml:space="preserve"> podpisane oświadczeni</w:t>
      </w:r>
      <w:r w:rsidR="00D215D7">
        <w:rPr>
          <w:rFonts w:asciiTheme="minorHAnsi" w:hAnsiTheme="minorHAnsi" w:cstheme="minorHAnsi"/>
        </w:rPr>
        <w:t xml:space="preserve">e – Załącznik nr 4 do </w:t>
      </w:r>
      <w:r w:rsidR="00D215D7" w:rsidRPr="00275DEB">
        <w:rPr>
          <w:rFonts w:asciiTheme="minorHAnsi" w:hAnsiTheme="minorHAnsi" w:cstheme="minorHAnsi"/>
        </w:rPr>
        <w:t>Zapytania ofertowego</w:t>
      </w:r>
      <w:r w:rsidR="00D215D7">
        <w:rPr>
          <w:rFonts w:asciiTheme="minorHAnsi" w:hAnsiTheme="minorHAnsi" w:cstheme="minorHAnsi"/>
        </w:rPr>
        <w:t xml:space="preserve">. </w:t>
      </w:r>
      <w:r w:rsidR="00D91D68">
        <w:rPr>
          <w:rFonts w:asciiTheme="minorHAnsi" w:hAnsiTheme="minorHAnsi" w:cstheme="minorHAnsi"/>
        </w:rPr>
        <w:t xml:space="preserve"> </w:t>
      </w:r>
    </w:p>
    <w:p w:rsidR="00D91D68" w:rsidRPr="00275DEB" w:rsidRDefault="00D91D68" w:rsidP="00184333">
      <w:pPr>
        <w:spacing w:after="0" w:line="320" w:lineRule="exact"/>
        <w:ind w:hanging="10"/>
        <w:rPr>
          <w:rFonts w:asciiTheme="minorHAnsi" w:hAnsiTheme="minorHAnsi" w:cstheme="minorHAnsi"/>
        </w:rPr>
      </w:pPr>
    </w:p>
    <w:p w:rsidR="00D215D7" w:rsidRPr="00D215D7" w:rsidRDefault="00D215D7" w:rsidP="00184333">
      <w:pPr>
        <w:pStyle w:val="Akapitzlist"/>
        <w:numPr>
          <w:ilvl w:val="0"/>
          <w:numId w:val="1"/>
        </w:numPr>
        <w:spacing w:line="320" w:lineRule="exact"/>
        <w:ind w:left="-283"/>
        <w:jc w:val="both"/>
        <w:rPr>
          <w:rFonts w:asciiTheme="minorHAnsi" w:hAnsiTheme="minorHAnsi" w:cstheme="minorHAnsi"/>
        </w:rPr>
      </w:pPr>
      <w:r w:rsidRPr="00D215D7">
        <w:rPr>
          <w:rFonts w:asciiTheme="minorHAnsi" w:hAnsiTheme="minorHAnsi" w:cstheme="minorHAnsi"/>
          <w:b/>
        </w:rPr>
        <w:t>Termin przesłania/ złożenia oferty:</w:t>
      </w:r>
      <w:r w:rsidRPr="00D215D7">
        <w:rPr>
          <w:rFonts w:asciiTheme="minorHAnsi" w:hAnsiTheme="minorHAnsi" w:cstheme="minorHAnsi"/>
        </w:rPr>
        <w:t xml:space="preserve"> </w:t>
      </w:r>
    </w:p>
    <w:p w:rsidR="00D215D7" w:rsidRPr="00D215D7" w:rsidRDefault="00D215D7" w:rsidP="00184333">
      <w:pPr>
        <w:spacing w:line="320" w:lineRule="exact"/>
        <w:rPr>
          <w:rFonts w:asciiTheme="minorHAnsi" w:hAnsiTheme="minorHAnsi" w:cstheme="minorHAnsi"/>
        </w:rPr>
      </w:pPr>
      <w:r w:rsidRPr="00D215D7">
        <w:rPr>
          <w:rFonts w:asciiTheme="minorHAnsi" w:hAnsiTheme="minorHAnsi" w:cstheme="minorHAnsi"/>
        </w:rPr>
        <w:t xml:space="preserve">Ofertę należy przesłać </w:t>
      </w:r>
      <w:r w:rsidRPr="00D215D7">
        <w:rPr>
          <w:rFonts w:asciiTheme="minorHAnsi" w:hAnsiTheme="minorHAnsi" w:cstheme="minorHAnsi"/>
          <w:u w:val="single"/>
        </w:rPr>
        <w:t xml:space="preserve">na adres e-mail: </w:t>
      </w:r>
      <w:r w:rsidRPr="00D215D7">
        <w:rPr>
          <w:rFonts w:asciiTheme="minorHAnsi" w:hAnsiTheme="minorHAnsi" w:cstheme="minorHAnsi"/>
          <w:b/>
          <w:u w:val="single"/>
        </w:rPr>
        <w:t>zamowieniapubliczne@its.waw.pl</w:t>
      </w:r>
      <w:r w:rsidRPr="00D215D7">
        <w:rPr>
          <w:rFonts w:asciiTheme="minorHAnsi" w:hAnsiTheme="minorHAnsi" w:cstheme="minorHAnsi"/>
          <w:u w:val="single"/>
        </w:rPr>
        <w:t xml:space="preserve"> </w:t>
      </w:r>
      <w:r w:rsidRPr="00C35164">
        <w:rPr>
          <w:rFonts w:asciiTheme="minorHAnsi" w:hAnsiTheme="minorHAnsi" w:cstheme="minorHAnsi"/>
          <w:b/>
          <w:u w:val="single"/>
        </w:rPr>
        <w:t>do dnia</w:t>
      </w:r>
      <w:r w:rsidRPr="00D215D7">
        <w:rPr>
          <w:rFonts w:asciiTheme="minorHAnsi" w:hAnsiTheme="minorHAnsi" w:cstheme="minorHAnsi"/>
        </w:rPr>
        <w:t xml:space="preserve"> </w:t>
      </w:r>
      <w:r w:rsidRPr="00D215D7">
        <w:rPr>
          <w:rFonts w:asciiTheme="minorHAnsi" w:hAnsiTheme="minorHAnsi" w:cstheme="minorHAnsi"/>
          <w:b/>
          <w:u w:val="single" w:color="000000"/>
        </w:rPr>
        <w:t>17.04.2026 r.</w:t>
      </w:r>
      <w:r w:rsidR="00C35164">
        <w:rPr>
          <w:rFonts w:asciiTheme="minorHAnsi" w:hAnsiTheme="minorHAnsi" w:cstheme="minorHAnsi"/>
          <w:b/>
          <w:u w:val="single" w:color="000000"/>
        </w:rPr>
        <w:t xml:space="preserve"> do godziny 11:00.</w:t>
      </w:r>
      <w:r w:rsidRPr="00D215D7">
        <w:rPr>
          <w:rFonts w:asciiTheme="minorHAnsi" w:hAnsiTheme="minorHAnsi" w:cstheme="minorHAnsi"/>
          <w:b/>
          <w:u w:val="single" w:color="000000"/>
        </w:rPr>
        <w:t xml:space="preserve"> </w:t>
      </w:r>
    </w:p>
    <w:p w:rsidR="00496234" w:rsidRP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Ewentualne </w:t>
      </w:r>
      <w:r w:rsidRPr="00275DEB">
        <w:rPr>
          <w:rFonts w:asciiTheme="minorHAnsi" w:hAnsiTheme="minorHAnsi" w:cstheme="minorHAnsi"/>
          <w:b/>
        </w:rPr>
        <w:tab/>
        <w:t xml:space="preserve">zapytania </w:t>
      </w:r>
      <w:r w:rsidRPr="00275DEB">
        <w:rPr>
          <w:rFonts w:asciiTheme="minorHAnsi" w:hAnsiTheme="minorHAnsi" w:cstheme="minorHAnsi"/>
          <w:b/>
        </w:rPr>
        <w:tab/>
        <w:t xml:space="preserve">Wykonawców </w:t>
      </w:r>
      <w:r w:rsidRPr="00275DEB">
        <w:rPr>
          <w:rFonts w:asciiTheme="minorHAnsi" w:hAnsiTheme="minorHAnsi" w:cstheme="minorHAnsi"/>
          <w:b/>
        </w:rPr>
        <w:tab/>
        <w:t xml:space="preserve">dotyczące </w:t>
      </w:r>
      <w:r w:rsidRPr="00275DEB">
        <w:rPr>
          <w:rFonts w:asciiTheme="minorHAnsi" w:hAnsiTheme="minorHAnsi" w:cstheme="minorHAnsi"/>
          <w:b/>
        </w:rPr>
        <w:tab/>
        <w:t xml:space="preserve">przedmiotu </w:t>
      </w:r>
      <w:r w:rsidRPr="00275DEB">
        <w:rPr>
          <w:rFonts w:asciiTheme="minorHAnsi" w:hAnsiTheme="minorHAnsi" w:cstheme="minorHAnsi"/>
          <w:b/>
        </w:rPr>
        <w:tab/>
        <w:t>zamówienia:</w:t>
      </w:r>
      <w:r w:rsidRPr="00275DEB">
        <w:rPr>
          <w:rFonts w:asciiTheme="minorHAnsi" w:hAnsiTheme="minorHAnsi" w:cstheme="minorHAnsi"/>
        </w:rPr>
        <w:t xml:space="preserve"> </w:t>
      </w:r>
    </w:p>
    <w:p w:rsidR="00496234" w:rsidRDefault="002A04CF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Zapytania </w:t>
      </w:r>
      <w:r w:rsidR="008E7A2E" w:rsidRPr="00275DEB">
        <w:rPr>
          <w:rFonts w:asciiTheme="minorHAnsi" w:hAnsiTheme="minorHAnsi" w:cstheme="minorHAnsi"/>
        </w:rPr>
        <w:t>Wykonawcy mogą składać do dnia</w:t>
      </w:r>
      <w:r w:rsidR="00806438" w:rsidRPr="00275DEB">
        <w:rPr>
          <w:rFonts w:asciiTheme="minorHAnsi" w:hAnsiTheme="minorHAnsi" w:cstheme="minorHAnsi"/>
        </w:rPr>
        <w:t xml:space="preserve"> 13.0</w:t>
      </w:r>
      <w:r>
        <w:rPr>
          <w:rFonts w:asciiTheme="minorHAnsi" w:hAnsiTheme="minorHAnsi" w:cstheme="minorHAnsi"/>
        </w:rPr>
        <w:t>4</w:t>
      </w:r>
      <w:r w:rsidR="00806438" w:rsidRPr="00275DEB">
        <w:rPr>
          <w:rFonts w:asciiTheme="minorHAnsi" w:hAnsiTheme="minorHAnsi" w:cstheme="minorHAnsi"/>
        </w:rPr>
        <w:t>.2026</w:t>
      </w:r>
      <w:r w:rsidR="008E7A2E" w:rsidRPr="00275DEB">
        <w:rPr>
          <w:rFonts w:asciiTheme="minorHAnsi" w:hAnsiTheme="minorHAnsi" w:cstheme="minorHAnsi"/>
        </w:rPr>
        <w:t xml:space="preserve">  r. Zamawiający udzieli odpowiedzi na zadane pytania niezwłocznie, nie później niż na dwa dni przed upływem terminu składania ofert. </w:t>
      </w:r>
      <w:r w:rsidR="008E7A2E" w:rsidRPr="00275DEB">
        <w:rPr>
          <w:rFonts w:asciiTheme="minorHAnsi" w:hAnsiTheme="minorHAnsi" w:cstheme="minorHAnsi"/>
          <w:b/>
        </w:rPr>
        <w:t xml:space="preserve"> </w:t>
      </w:r>
    </w:p>
    <w:p w:rsidR="00D91D68" w:rsidRPr="00C35164" w:rsidRDefault="00D91D68" w:rsidP="00184333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</w:p>
    <w:p w:rsidR="00496234" w:rsidRPr="00C35164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C35164">
        <w:rPr>
          <w:rFonts w:asciiTheme="minorHAnsi" w:hAnsiTheme="minorHAnsi" w:cstheme="minorHAnsi"/>
          <w:b/>
        </w:rPr>
        <w:t xml:space="preserve">Osoba do kontaktu ze strony Zamawiającego: </w:t>
      </w:r>
    </w:p>
    <w:p w:rsidR="002A04CF" w:rsidRPr="00C35164" w:rsidRDefault="00C35164" w:rsidP="00184333">
      <w:pPr>
        <w:tabs>
          <w:tab w:val="left" w:pos="0"/>
          <w:tab w:val="left" w:pos="6708"/>
          <w:tab w:val="right" w:leader="dot" w:pos="9639"/>
        </w:tabs>
        <w:spacing w:after="120" w:line="320" w:lineRule="exact"/>
        <w:jc w:val="both"/>
        <w:rPr>
          <w:rFonts w:asciiTheme="minorHAnsi" w:hAnsiTheme="minorHAnsi" w:cstheme="minorHAnsi"/>
        </w:rPr>
      </w:pPr>
      <w:r w:rsidRPr="00C35164">
        <w:rPr>
          <w:rFonts w:asciiTheme="minorHAnsi" w:hAnsiTheme="minorHAnsi" w:cstheme="minorHAnsi"/>
        </w:rPr>
        <w:t>Piotr Kaźmierczak</w:t>
      </w:r>
      <w:r w:rsidRPr="00C35164">
        <w:rPr>
          <w:rFonts w:asciiTheme="minorHAnsi" w:hAnsiTheme="minorHAnsi" w:cstheme="minorHAnsi"/>
          <w:lang w:val="en-US"/>
        </w:rPr>
        <w:t>, e-mail: piotr.kazmierczak@its.waw.pl</w:t>
      </w:r>
    </w:p>
    <w:p w:rsidR="00496234" w:rsidRPr="00275DEB" w:rsidRDefault="008E7A2E" w:rsidP="00184333">
      <w:pPr>
        <w:numPr>
          <w:ilvl w:val="0"/>
          <w:numId w:val="1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Załączniki do </w:t>
      </w:r>
      <w:r w:rsidR="000E1D48">
        <w:rPr>
          <w:rFonts w:asciiTheme="minorHAnsi" w:hAnsiTheme="minorHAnsi" w:cstheme="minorHAnsi"/>
          <w:b/>
        </w:rPr>
        <w:t>zapytania ofertowego</w:t>
      </w:r>
      <w:r w:rsidRPr="00275DEB">
        <w:rPr>
          <w:rFonts w:asciiTheme="minorHAnsi" w:hAnsiTheme="minorHAnsi" w:cstheme="minorHAnsi"/>
          <w:b/>
          <w:i/>
        </w:rPr>
        <w:t xml:space="preserve">: </w:t>
      </w:r>
    </w:p>
    <w:p w:rsidR="00496234" w:rsidRPr="00C35164" w:rsidRDefault="008E7A2E" w:rsidP="00184333">
      <w:pPr>
        <w:pStyle w:val="Akapitzlist"/>
        <w:numPr>
          <w:ilvl w:val="0"/>
          <w:numId w:val="40"/>
        </w:num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C35164">
        <w:rPr>
          <w:rFonts w:asciiTheme="minorHAnsi" w:hAnsiTheme="minorHAnsi" w:cstheme="minorHAnsi"/>
          <w:sz w:val="22"/>
          <w:szCs w:val="22"/>
        </w:rPr>
        <w:t xml:space="preserve">Opis przedmiotu zamówienia   </w:t>
      </w:r>
    </w:p>
    <w:p w:rsidR="00496234" w:rsidRPr="00C35164" w:rsidRDefault="008E7A2E" w:rsidP="00184333">
      <w:pPr>
        <w:pStyle w:val="Akapitzlist"/>
        <w:numPr>
          <w:ilvl w:val="0"/>
          <w:numId w:val="40"/>
        </w:num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C35164">
        <w:rPr>
          <w:rFonts w:asciiTheme="minorHAnsi" w:hAnsiTheme="minorHAnsi" w:cstheme="minorHAnsi"/>
          <w:sz w:val="22"/>
          <w:szCs w:val="22"/>
        </w:rPr>
        <w:t xml:space="preserve">Wzór formularza ofertowego  </w:t>
      </w:r>
    </w:p>
    <w:p w:rsidR="00D014E7" w:rsidRPr="00C35164" w:rsidRDefault="00D014E7" w:rsidP="00184333">
      <w:pPr>
        <w:pStyle w:val="Akapitzlist"/>
        <w:numPr>
          <w:ilvl w:val="0"/>
          <w:numId w:val="40"/>
        </w:num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C35164">
        <w:rPr>
          <w:rFonts w:asciiTheme="minorHAnsi" w:hAnsiTheme="minorHAnsi" w:cstheme="minorHAnsi"/>
          <w:sz w:val="22"/>
          <w:szCs w:val="22"/>
        </w:rPr>
        <w:t xml:space="preserve">Formularz istotnych warunków zamówienia </w:t>
      </w:r>
    </w:p>
    <w:p w:rsidR="00496234" w:rsidRPr="00C35164" w:rsidRDefault="008E7A2E" w:rsidP="00184333">
      <w:pPr>
        <w:pStyle w:val="Akapitzlist"/>
        <w:numPr>
          <w:ilvl w:val="0"/>
          <w:numId w:val="40"/>
        </w:num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C35164">
        <w:rPr>
          <w:rFonts w:asciiTheme="minorHAnsi" w:hAnsiTheme="minorHAnsi" w:cstheme="minorHAnsi"/>
          <w:sz w:val="22"/>
          <w:szCs w:val="22"/>
        </w:rPr>
        <w:t xml:space="preserve">Wzór oświadczenia RODO </w:t>
      </w:r>
    </w:p>
    <w:p w:rsidR="00496234" w:rsidRPr="003A4B3C" w:rsidRDefault="008E7A2E" w:rsidP="00184333">
      <w:pPr>
        <w:pStyle w:val="Akapitzlist"/>
        <w:numPr>
          <w:ilvl w:val="0"/>
          <w:numId w:val="40"/>
        </w:numPr>
        <w:spacing w:line="320" w:lineRule="exact"/>
        <w:jc w:val="both"/>
        <w:rPr>
          <w:rFonts w:asciiTheme="minorHAnsi" w:hAnsiTheme="minorHAnsi" w:cstheme="minorHAnsi"/>
        </w:rPr>
      </w:pPr>
      <w:r w:rsidRPr="00C35164">
        <w:rPr>
          <w:rFonts w:asciiTheme="minorHAnsi" w:hAnsiTheme="minorHAnsi" w:cstheme="minorHAnsi"/>
          <w:sz w:val="22"/>
          <w:szCs w:val="22"/>
        </w:rPr>
        <w:t>Klauzula informacyjna RODO</w:t>
      </w:r>
      <w:r w:rsidRPr="003A4B3C">
        <w:rPr>
          <w:rFonts w:asciiTheme="minorHAnsi" w:hAnsiTheme="minorHAnsi" w:cstheme="minorHAnsi"/>
        </w:rPr>
        <w:t xml:space="preserve">  </w:t>
      </w:r>
    </w:p>
    <w:p w:rsidR="007D1FFD" w:rsidRPr="00275DEB" w:rsidRDefault="007D1FFD" w:rsidP="00184333">
      <w:pPr>
        <w:spacing w:after="0" w:line="320" w:lineRule="exact"/>
        <w:jc w:val="both"/>
        <w:rPr>
          <w:rFonts w:asciiTheme="minorHAnsi" w:hAnsiTheme="minorHAnsi" w:cstheme="minorHAnsi"/>
          <w:b/>
        </w:rPr>
      </w:pPr>
    </w:p>
    <w:p w:rsidR="00496234" w:rsidRPr="00275DEB" w:rsidRDefault="008E7A2E" w:rsidP="00184333">
      <w:pPr>
        <w:spacing w:after="0" w:line="320" w:lineRule="exact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Postanowienia ogólne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Wykonawca może złożyć tylko jedną ofertę.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>Zamawiający zastrzega sobie możliwość negocjacji z Wykonawcami, którzy złożyli nie podlegające odrzuceniu oferty, w zakresie szczegółów wykonania zamówienia oraz ewentualnie wysokości ceny w zakresie jej zmniejszenia</w:t>
      </w:r>
      <w:r w:rsidR="00806438" w:rsidRPr="00275DEB">
        <w:rPr>
          <w:rFonts w:asciiTheme="minorHAnsi" w:hAnsiTheme="minorHAnsi" w:cstheme="minorHAnsi"/>
        </w:rPr>
        <w:t>.</w:t>
      </w:r>
      <w:r w:rsidRPr="00275DEB">
        <w:rPr>
          <w:rFonts w:asciiTheme="minorHAnsi" w:hAnsiTheme="minorHAnsi" w:cstheme="minorHAnsi"/>
        </w:rPr>
        <w:t xml:space="preserve">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Zamawiający zastrzega sobie prawo do wezwania Wykonawców celem wyjaśnienia treści złożonej oferty. 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Jeżeli Wykonawca nie złoży wymaganych Ogłoszeniem o zamówieniu dokumentów, lub złożone dokumenty nie będą kompletne, Zamawiający wezwie Wykonawcę do ich złożenia lub uzupełnienia w wyznaczonym terminie. 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Zamawiający odrzuci ofertę Wykonawcy, jeżeli: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została złożona po terminie składania ofert,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została złożona przez Wykonawcę niespełniającego warunków udziału w postępowaniu,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jest nieważna na podstawie przepisów obowiązującego prawa,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jej treść jest niezgodna z warunkami zamówienia,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>zawiera rażąco niską cenę lub koszt w stosunku do przedmiotu zamówienia</w:t>
      </w:r>
      <w:r w:rsidR="00806438" w:rsidRPr="00275DEB">
        <w:rPr>
          <w:rFonts w:asciiTheme="minorHAnsi" w:hAnsiTheme="minorHAnsi" w:cstheme="minorHAnsi"/>
        </w:rPr>
        <w:t>,</w:t>
      </w:r>
      <w:r w:rsidRPr="00275DEB">
        <w:rPr>
          <w:rFonts w:asciiTheme="minorHAnsi" w:hAnsiTheme="minorHAnsi" w:cstheme="minorHAnsi"/>
        </w:rPr>
        <w:t xml:space="preserve">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>zawiera błędy w obliczeniu ceny lub kosztu</w:t>
      </w:r>
      <w:r w:rsidR="00806438" w:rsidRPr="00275DEB">
        <w:rPr>
          <w:rFonts w:asciiTheme="minorHAnsi" w:hAnsiTheme="minorHAnsi" w:cstheme="minorHAnsi"/>
        </w:rPr>
        <w:t>.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Zamawiający przed upływem terminu składania ofert zastrzega sobie prawo do unieważnienia postępowania bez podawania uzasadnienia, natomiast po terminie składania ofert Zamawiający unieważni postępowanie, jeżeli: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nie zostanie złożona żadna oferta,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wszystkie złożone oferty będą podlegać odrzuceniu,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cena lub koszt najkorzystniejszej oferty lub oferta z najniższą ceną przewyższy kwotę, którą Zamawiający zamierza przeznaczyć na sfinansowanie zamówienia, chyba że Zamawiający może zwiększyć tę kwotę do ceny lub kosztu najkorzystniejszej oferty,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zostaną złożone oferty o takiej samej cenie lub koszcie,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wystąpi istotna zmiana okoliczności powodująca, że prowadzenie postępowania lub wykonanie zamówienia nie leży w interesie publicznym, czego nie można było wcześniej przewidzieć, </w:t>
      </w:r>
    </w:p>
    <w:p w:rsidR="00496234" w:rsidRPr="00275DEB" w:rsidRDefault="008E7A2E" w:rsidP="00184333">
      <w:pPr>
        <w:numPr>
          <w:ilvl w:val="1"/>
          <w:numId w:val="3"/>
        </w:numPr>
        <w:spacing w:after="0" w:line="320" w:lineRule="exact"/>
        <w:ind w:left="355" w:hanging="355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postępowanie obarczone będzie niemożliwą do usunięcia wadą uniemożliwiającą zawarcie niepodlegającej unieważnieniu umowy w sprawie zamówienia publicznego.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Okres związania ofertą wynosi 30 dni od dnia złożenia oferty. Zamawiający może wezwać Wykonawcę o przedłużenie terminu związania ofertę o określony okres, nie dłuższy niż 60 dni.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lastRenderedPageBreak/>
        <w:t xml:space="preserve">Zamawiający poinformuje Wykonawców o wyborze najkorzystniejszej oferty lub unieważnieniu postępowania.  </w:t>
      </w:r>
    </w:p>
    <w:p w:rsidR="00496234" w:rsidRPr="00275DEB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Niniejsze ogłoszenie o zamówieniu nie stanowi oferty w rozumieniu Kodeksu Cywilnego i nie może stanowić podstawy do wysuwania roszczeń względem Zamawiającego.  </w:t>
      </w:r>
    </w:p>
    <w:p w:rsidR="00496234" w:rsidRDefault="008E7A2E" w:rsidP="00184333">
      <w:pPr>
        <w:numPr>
          <w:ilvl w:val="0"/>
          <w:numId w:val="3"/>
        </w:numPr>
        <w:spacing w:after="0" w:line="320" w:lineRule="exact"/>
        <w:ind w:left="0" w:hanging="36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Zamawiający nie ponosi kosztów sporządzenia oferty. </w:t>
      </w:r>
    </w:p>
    <w:p w:rsidR="00C766A5" w:rsidRDefault="00C766A5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C766A5" w:rsidRDefault="00C766A5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184333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184333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184333" w:rsidRDefault="00184333" w:rsidP="00184333">
      <w:pPr>
        <w:spacing w:after="0" w:line="320" w:lineRule="exact"/>
        <w:jc w:val="both"/>
        <w:rPr>
          <w:rFonts w:asciiTheme="minorHAnsi" w:hAnsiTheme="minorHAnsi" w:cstheme="minorHAnsi"/>
        </w:rPr>
      </w:pPr>
    </w:p>
    <w:p w:rsidR="00C766A5" w:rsidRDefault="00C766A5" w:rsidP="00184333">
      <w:pPr>
        <w:spacing w:after="0" w:line="320" w:lineRule="exact"/>
        <w:jc w:val="right"/>
      </w:pPr>
      <w:r>
        <w:t xml:space="preserve">………………………………………………….…….. </w:t>
      </w:r>
    </w:p>
    <w:p w:rsidR="00C766A5" w:rsidRPr="00275DEB" w:rsidRDefault="00C766A5" w:rsidP="00184333">
      <w:pPr>
        <w:spacing w:after="0" w:line="320" w:lineRule="exact"/>
        <w:jc w:val="right"/>
        <w:rPr>
          <w:rFonts w:asciiTheme="minorHAnsi" w:hAnsiTheme="minorHAnsi" w:cstheme="minorHAnsi"/>
        </w:rPr>
      </w:pPr>
      <w:r>
        <w:t>Data i podpis organizatora postępowania</w:t>
      </w:r>
    </w:p>
    <w:p w:rsidR="00496234" w:rsidRPr="00275DEB" w:rsidRDefault="008E7A2E" w:rsidP="00184333">
      <w:pPr>
        <w:spacing w:after="0" w:line="320" w:lineRule="exact"/>
        <w:jc w:val="center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 </w:t>
      </w:r>
    </w:p>
    <w:sectPr w:rsidR="00496234" w:rsidRPr="00275DEB" w:rsidSect="00184333">
      <w:headerReference w:type="even" r:id="rId8"/>
      <w:headerReference w:type="default" r:id="rId9"/>
      <w:footerReference w:type="default" r:id="rId10"/>
      <w:headerReference w:type="first" r:id="rId11"/>
      <w:footnotePr>
        <w:numRestart w:val="eachPage"/>
      </w:footnotePr>
      <w:pgSz w:w="11909" w:h="16838"/>
      <w:pgMar w:top="1417" w:right="1417" w:bottom="1417" w:left="1417" w:header="41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7F5" w:rsidRDefault="00EF17F5">
      <w:pPr>
        <w:spacing w:after="0" w:line="240" w:lineRule="auto"/>
      </w:pPr>
      <w:r>
        <w:separator/>
      </w:r>
    </w:p>
  </w:endnote>
  <w:endnote w:type="continuationSeparator" w:id="0">
    <w:p w:rsidR="00EF17F5" w:rsidRDefault="00EF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1528413"/>
      <w:docPartObj>
        <w:docPartGallery w:val="Page Numbers (Bottom of Page)"/>
        <w:docPartUnique/>
      </w:docPartObj>
    </w:sdtPr>
    <w:sdtEndPr/>
    <w:sdtContent>
      <w:p w:rsidR="000F5283" w:rsidRDefault="000F528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5283" w:rsidRDefault="000F52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7F5" w:rsidRDefault="00EF17F5">
      <w:pPr>
        <w:spacing w:after="0"/>
        <w:ind w:left="12"/>
      </w:pPr>
      <w:bookmarkStart w:id="0" w:name="_Hlk221195908"/>
      <w:bookmarkEnd w:id="0"/>
      <w:r>
        <w:separator/>
      </w:r>
    </w:p>
  </w:footnote>
  <w:footnote w:type="continuationSeparator" w:id="0">
    <w:p w:rsidR="00EF17F5" w:rsidRDefault="00EF17F5">
      <w:pPr>
        <w:spacing w:after="0"/>
        <w:ind w:left="1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5283" w:rsidRDefault="000F5283">
    <w:pPr>
      <w:spacing w:after="0"/>
      <w:ind w:left="12"/>
    </w:pPr>
    <w:r>
      <w:rPr>
        <w:rFonts w:ascii="Cambria" w:eastAsia="Cambria" w:hAnsi="Cambria" w:cs="Cambria"/>
        <w:sz w:val="24"/>
      </w:rPr>
      <w:t xml:space="preserve"> </w:t>
    </w:r>
  </w:p>
  <w:p w:rsidR="000F5283" w:rsidRDefault="000F5283">
    <w:pPr>
      <w:spacing w:after="402"/>
      <w:ind w:left="12"/>
    </w:pPr>
    <w:r>
      <w:rPr>
        <w:rFonts w:ascii="Cambria" w:eastAsia="Cambria" w:hAnsi="Cambria" w:cs="Cambria"/>
        <w:sz w:val="24"/>
      </w:rPr>
      <w:t xml:space="preserve"> </w:t>
    </w:r>
  </w:p>
  <w:p w:rsidR="000F5283" w:rsidRDefault="000F5283">
    <w:pPr>
      <w:spacing w:after="0"/>
      <w:ind w:right="45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357378</wp:posOffset>
          </wp:positionV>
          <wp:extent cx="1139825" cy="396240"/>
          <wp:effectExtent l="0" t="0" r="0" b="0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982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24"/>
      </w:rPr>
      <w:tab/>
    </w:r>
    <w:r>
      <w:rPr>
        <w:rFonts w:ascii="Cambria" w:eastAsia="Cambria" w:hAnsi="Cambria" w:cs="Cambria"/>
      </w:rPr>
      <w:t xml:space="preserve">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5283" w:rsidRDefault="000F5283">
    <w:pPr>
      <w:spacing w:after="0"/>
      <w:ind w:left="12"/>
    </w:pPr>
  </w:p>
  <w:p w:rsidR="000F5283" w:rsidRDefault="000F5283">
    <w:pPr>
      <w:spacing w:after="402"/>
      <w:ind w:left="12"/>
    </w:pPr>
    <w:r>
      <w:rPr>
        <w:rFonts w:ascii="Cambria" w:eastAsia="Cambria" w:hAnsi="Cambria" w:cs="Cambria"/>
        <w:sz w:val="24"/>
      </w:rPr>
      <w:t xml:space="preserve"> </w:t>
    </w:r>
    <w:r w:rsidRPr="00E24070">
      <w:rPr>
        <w:noProof/>
      </w:rPr>
      <w:drawing>
        <wp:inline distT="0" distB="0" distL="0" distR="0" wp14:anchorId="6BFB421F" wp14:editId="21247E33">
          <wp:extent cx="1199702" cy="504825"/>
          <wp:effectExtent l="0" t="0" r="63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628" cy="515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5283" w:rsidRDefault="000F5283">
    <w:pPr>
      <w:spacing w:after="0"/>
      <w:ind w:right="45"/>
      <w:jc w:val="right"/>
    </w:pP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24"/>
      </w:rPr>
      <w:tab/>
    </w:r>
    <w:r>
      <w:rPr>
        <w:rFonts w:ascii="Cambria" w:eastAsia="Cambria" w:hAnsi="Cambria" w:cs="Cambria"/>
      </w:rPr>
      <w:t xml:space="preserve">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5283" w:rsidRDefault="000F5283">
    <w:pPr>
      <w:spacing w:after="0"/>
      <w:ind w:left="12"/>
    </w:pPr>
    <w:r>
      <w:rPr>
        <w:rFonts w:ascii="Cambria" w:eastAsia="Cambria" w:hAnsi="Cambria" w:cs="Cambria"/>
        <w:sz w:val="24"/>
      </w:rPr>
      <w:t xml:space="preserve"> </w:t>
    </w:r>
  </w:p>
  <w:p w:rsidR="000F5283" w:rsidRDefault="000F5283">
    <w:pPr>
      <w:spacing w:after="402"/>
      <w:ind w:left="12"/>
    </w:pPr>
    <w:r>
      <w:rPr>
        <w:rFonts w:ascii="Cambria" w:eastAsia="Cambria" w:hAnsi="Cambria" w:cs="Cambria"/>
        <w:sz w:val="24"/>
      </w:rPr>
      <w:t xml:space="preserve"> </w:t>
    </w:r>
  </w:p>
  <w:p w:rsidR="000F5283" w:rsidRDefault="000F5283">
    <w:pPr>
      <w:spacing w:after="0"/>
      <w:ind w:right="45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357378</wp:posOffset>
          </wp:positionV>
          <wp:extent cx="1139825" cy="396240"/>
          <wp:effectExtent l="0" t="0" r="0" b="0"/>
          <wp:wrapSquare wrapText="bothSides"/>
          <wp:docPr id="2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982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24"/>
      </w:rPr>
      <w:tab/>
    </w:r>
    <w:r>
      <w:rPr>
        <w:rFonts w:ascii="Cambria" w:eastAsia="Cambria" w:hAnsi="Cambria" w:cs="Cambria"/>
      </w:rPr>
      <w:t xml:space="preserve">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C1DAE"/>
    <w:multiLevelType w:val="hybridMultilevel"/>
    <w:tmpl w:val="A1A49A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54510"/>
    <w:multiLevelType w:val="hybridMultilevel"/>
    <w:tmpl w:val="9074185A"/>
    <w:lvl w:ilvl="0" w:tplc="B5E0FB2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10985C">
      <w:start w:val="1"/>
      <w:numFmt w:val="decimal"/>
      <w:lvlText w:val="%2)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E4A9FE">
      <w:start w:val="1"/>
      <w:numFmt w:val="decimal"/>
      <w:lvlText w:val="%3)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2C2C6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1C43B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B6A99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640D8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4EAD3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B0EAD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487330"/>
    <w:multiLevelType w:val="hybridMultilevel"/>
    <w:tmpl w:val="5020451A"/>
    <w:lvl w:ilvl="0" w:tplc="6D42E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053EBB"/>
    <w:multiLevelType w:val="hybridMultilevel"/>
    <w:tmpl w:val="9C32958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B4D27"/>
    <w:multiLevelType w:val="hybridMultilevel"/>
    <w:tmpl w:val="99C80D9E"/>
    <w:lvl w:ilvl="0" w:tplc="DFBA7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756012E"/>
    <w:multiLevelType w:val="hybridMultilevel"/>
    <w:tmpl w:val="FDB487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40996"/>
    <w:multiLevelType w:val="hybridMultilevel"/>
    <w:tmpl w:val="D74ADB4A"/>
    <w:lvl w:ilvl="0" w:tplc="4EFA4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A557C"/>
    <w:multiLevelType w:val="hybridMultilevel"/>
    <w:tmpl w:val="52306B9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3814B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CDE2DD3"/>
    <w:multiLevelType w:val="hybridMultilevel"/>
    <w:tmpl w:val="796CA544"/>
    <w:lvl w:ilvl="0" w:tplc="5DC244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1" w15:restartNumberingAfterBreak="0">
    <w:nsid w:val="22A310B8"/>
    <w:multiLevelType w:val="hybridMultilevel"/>
    <w:tmpl w:val="3378F43C"/>
    <w:lvl w:ilvl="0" w:tplc="F696A2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4040A"/>
    <w:multiLevelType w:val="hybridMultilevel"/>
    <w:tmpl w:val="45B8361C"/>
    <w:lvl w:ilvl="0" w:tplc="2BA6C526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857B0"/>
    <w:multiLevelType w:val="hybridMultilevel"/>
    <w:tmpl w:val="550AB662"/>
    <w:lvl w:ilvl="0" w:tplc="ACA26A10">
      <w:start w:val="1"/>
      <w:numFmt w:val="decimal"/>
      <w:lvlText w:val="%1)"/>
      <w:lvlJc w:val="left"/>
      <w:pPr>
        <w:ind w:left="1167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97316F"/>
    <w:multiLevelType w:val="hybridMultilevel"/>
    <w:tmpl w:val="15E422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20347"/>
    <w:multiLevelType w:val="hybridMultilevel"/>
    <w:tmpl w:val="E6F61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C08E1"/>
    <w:multiLevelType w:val="hybridMultilevel"/>
    <w:tmpl w:val="B28665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color w:val="auto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DD67477"/>
    <w:multiLevelType w:val="hybridMultilevel"/>
    <w:tmpl w:val="78189B40"/>
    <w:lvl w:ilvl="0" w:tplc="1A3814B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E6A185F"/>
    <w:multiLevelType w:val="hybridMultilevel"/>
    <w:tmpl w:val="501464B6"/>
    <w:lvl w:ilvl="0" w:tplc="7832A852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2416"/>
        </w:tabs>
        <w:ind w:left="241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136"/>
        </w:tabs>
        <w:ind w:left="313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856"/>
        </w:tabs>
        <w:ind w:left="385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76"/>
        </w:tabs>
        <w:ind w:left="457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96"/>
        </w:tabs>
        <w:ind w:left="5296" w:hanging="180"/>
      </w:pPr>
    </w:lvl>
    <w:lvl w:ilvl="6" w:tplc="0415000F">
      <w:start w:val="1"/>
      <w:numFmt w:val="decimal"/>
      <w:lvlText w:val="%7."/>
      <w:lvlJc w:val="left"/>
      <w:pPr>
        <w:tabs>
          <w:tab w:val="num" w:pos="6016"/>
        </w:tabs>
        <w:ind w:left="601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736"/>
        </w:tabs>
        <w:ind w:left="673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456"/>
        </w:tabs>
        <w:ind w:left="7456" w:hanging="180"/>
      </w:pPr>
    </w:lvl>
  </w:abstractNum>
  <w:abstractNum w:abstractNumId="19" w15:restartNumberingAfterBreak="0">
    <w:nsid w:val="41150A4E"/>
    <w:multiLevelType w:val="hybridMultilevel"/>
    <w:tmpl w:val="190C561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A0D0979"/>
    <w:multiLevelType w:val="hybridMultilevel"/>
    <w:tmpl w:val="5DD65DFA"/>
    <w:lvl w:ilvl="0" w:tplc="1A3814B6">
      <w:start w:val="1"/>
      <w:numFmt w:val="decimal"/>
      <w:lvlText w:val="%1)"/>
      <w:lvlJc w:val="left"/>
      <w:pPr>
        <w:tabs>
          <w:tab w:val="num" w:pos="1008"/>
        </w:tabs>
        <w:ind w:left="100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  <w:rPr>
        <w:rFonts w:cs="Times New Roman"/>
      </w:rPr>
    </w:lvl>
  </w:abstractNum>
  <w:abstractNum w:abstractNumId="21" w15:restartNumberingAfterBreak="0">
    <w:nsid w:val="559A47E8"/>
    <w:multiLevelType w:val="hybridMultilevel"/>
    <w:tmpl w:val="F700692E"/>
    <w:lvl w:ilvl="0" w:tplc="7BB43BEA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56343F1D"/>
    <w:multiLevelType w:val="hybridMultilevel"/>
    <w:tmpl w:val="3C76D77A"/>
    <w:lvl w:ilvl="0" w:tplc="37BEBFF8">
      <w:start w:val="1"/>
      <w:numFmt w:val="decimal"/>
      <w:lvlText w:val="%1."/>
      <w:lvlJc w:val="left"/>
      <w:pPr>
        <w:ind w:left="1778" w:hanging="360"/>
      </w:pPr>
    </w:lvl>
    <w:lvl w:ilvl="1" w:tplc="04150019">
      <w:start w:val="1"/>
      <w:numFmt w:val="lowerLetter"/>
      <w:lvlText w:val="%2."/>
      <w:lvlJc w:val="left"/>
      <w:pPr>
        <w:ind w:left="2498" w:hanging="360"/>
      </w:pPr>
    </w:lvl>
    <w:lvl w:ilvl="2" w:tplc="0415001B">
      <w:start w:val="1"/>
      <w:numFmt w:val="lowerRoman"/>
      <w:lvlText w:val="%3."/>
      <w:lvlJc w:val="right"/>
      <w:pPr>
        <w:ind w:left="3218" w:hanging="180"/>
      </w:pPr>
    </w:lvl>
    <w:lvl w:ilvl="3" w:tplc="0415000F">
      <w:start w:val="1"/>
      <w:numFmt w:val="decimal"/>
      <w:lvlText w:val="%4."/>
      <w:lvlJc w:val="left"/>
      <w:pPr>
        <w:ind w:left="3938" w:hanging="360"/>
      </w:pPr>
    </w:lvl>
    <w:lvl w:ilvl="4" w:tplc="04150019">
      <w:start w:val="1"/>
      <w:numFmt w:val="lowerLetter"/>
      <w:lvlText w:val="%5."/>
      <w:lvlJc w:val="left"/>
      <w:pPr>
        <w:ind w:left="4658" w:hanging="360"/>
      </w:pPr>
    </w:lvl>
    <w:lvl w:ilvl="5" w:tplc="0415001B">
      <w:start w:val="1"/>
      <w:numFmt w:val="lowerRoman"/>
      <w:lvlText w:val="%6."/>
      <w:lvlJc w:val="right"/>
      <w:pPr>
        <w:ind w:left="5378" w:hanging="180"/>
      </w:pPr>
    </w:lvl>
    <w:lvl w:ilvl="6" w:tplc="0415000F">
      <w:start w:val="1"/>
      <w:numFmt w:val="decimal"/>
      <w:lvlText w:val="%7."/>
      <w:lvlJc w:val="left"/>
      <w:pPr>
        <w:ind w:left="6098" w:hanging="360"/>
      </w:pPr>
    </w:lvl>
    <w:lvl w:ilvl="7" w:tplc="04150019">
      <w:start w:val="1"/>
      <w:numFmt w:val="lowerLetter"/>
      <w:lvlText w:val="%8."/>
      <w:lvlJc w:val="left"/>
      <w:pPr>
        <w:ind w:left="6818" w:hanging="360"/>
      </w:pPr>
    </w:lvl>
    <w:lvl w:ilvl="8" w:tplc="0415001B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565C5E56"/>
    <w:multiLevelType w:val="multilevel"/>
    <w:tmpl w:val="9A0A0A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30C3B"/>
    <w:multiLevelType w:val="hybridMultilevel"/>
    <w:tmpl w:val="04D4B6F0"/>
    <w:lvl w:ilvl="0" w:tplc="514E8976">
      <w:start w:val="1"/>
      <w:numFmt w:val="decimal"/>
      <w:lvlText w:val="%1)"/>
      <w:lvlJc w:val="left"/>
      <w:pPr>
        <w:ind w:left="1167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A053BA0"/>
    <w:multiLevelType w:val="hybridMultilevel"/>
    <w:tmpl w:val="18E8D98C"/>
    <w:lvl w:ilvl="0" w:tplc="7C3CA2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A123697"/>
    <w:multiLevelType w:val="hybridMultilevel"/>
    <w:tmpl w:val="CF4AED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9147F"/>
    <w:multiLevelType w:val="hybridMultilevel"/>
    <w:tmpl w:val="1702F33E"/>
    <w:lvl w:ilvl="0" w:tplc="7832A85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BDA09C7"/>
    <w:multiLevelType w:val="hybridMultilevel"/>
    <w:tmpl w:val="8F2638B2"/>
    <w:lvl w:ilvl="0" w:tplc="8EA6DE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26F7F2">
      <w:start w:val="1"/>
      <w:numFmt w:val="decimal"/>
      <w:lvlRestart w:val="0"/>
      <w:lvlText w:val="%2)"/>
      <w:lvlJc w:val="left"/>
      <w:pPr>
        <w:ind w:left="1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8409D2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48B528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AE6A00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70C198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2C001A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7AC7C0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985240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C487890"/>
    <w:multiLevelType w:val="multilevel"/>
    <w:tmpl w:val="7E18D6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D767A8"/>
    <w:multiLevelType w:val="hybridMultilevel"/>
    <w:tmpl w:val="3DD6A258"/>
    <w:lvl w:ilvl="0" w:tplc="0415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330E61"/>
    <w:multiLevelType w:val="hybridMultilevel"/>
    <w:tmpl w:val="28467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0A163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E659B"/>
    <w:multiLevelType w:val="hybridMultilevel"/>
    <w:tmpl w:val="22AA1560"/>
    <w:lvl w:ilvl="0" w:tplc="0CEC2F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1AAA8BE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strike w:val="0"/>
        <w:color w:val="auto"/>
      </w:rPr>
    </w:lvl>
    <w:lvl w:ilvl="2" w:tplc="7832A85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i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7B6792A"/>
    <w:multiLevelType w:val="hybridMultilevel"/>
    <w:tmpl w:val="4612A4F0"/>
    <w:lvl w:ilvl="0" w:tplc="3E024C8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7A889A6">
      <w:start w:val="1"/>
      <w:numFmt w:val="decimal"/>
      <w:lvlText w:val="%2)"/>
      <w:lvlJc w:val="left"/>
      <w:pPr>
        <w:ind w:left="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40A7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8A4BA0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48DCE2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78B86C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22EB36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504AD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7C1FAA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135C53"/>
    <w:multiLevelType w:val="hybridMultilevel"/>
    <w:tmpl w:val="79E23254"/>
    <w:lvl w:ilvl="0" w:tplc="0A244966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5" w15:restartNumberingAfterBreak="0">
    <w:nsid w:val="684B4AF1"/>
    <w:multiLevelType w:val="multilevel"/>
    <w:tmpl w:val="DAC44E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5B0023"/>
    <w:multiLevelType w:val="hybridMultilevel"/>
    <w:tmpl w:val="9FF2B926"/>
    <w:lvl w:ilvl="0" w:tplc="FFFFFFFF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1" w:tplc="B7A4A7C0">
      <w:start w:val="1"/>
      <w:numFmt w:val="decimal"/>
      <w:lvlText w:val="%2."/>
      <w:lvlJc w:val="center"/>
      <w:pPr>
        <w:tabs>
          <w:tab w:val="num" w:pos="0"/>
        </w:tabs>
        <w:ind w:left="227" w:hanging="227"/>
      </w:pPr>
      <w:rPr>
        <w:rFonts w:ascii="Times New Roman" w:hAnsi="Times New Roman" w:cs="Times New Roman" w:hint="default"/>
        <w:sz w:val="24"/>
      </w:rPr>
    </w:lvl>
    <w:lvl w:ilvl="2" w:tplc="04150017">
      <w:start w:val="1"/>
      <w:numFmt w:val="lowerLetter"/>
      <w:lvlText w:val="%3)"/>
      <w:lvlJc w:val="left"/>
      <w:pPr>
        <w:tabs>
          <w:tab w:val="num" w:pos="2406"/>
        </w:tabs>
        <w:ind w:left="2406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7" w15:restartNumberingAfterBreak="0">
    <w:nsid w:val="6E4229BC"/>
    <w:multiLevelType w:val="hybridMultilevel"/>
    <w:tmpl w:val="1F94B118"/>
    <w:lvl w:ilvl="0" w:tplc="8B4EC766">
      <w:start w:val="1"/>
      <w:numFmt w:val="upperLetter"/>
      <w:lvlText w:val="%1.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541E94"/>
    <w:multiLevelType w:val="hybridMultilevel"/>
    <w:tmpl w:val="4A4CA19A"/>
    <w:lvl w:ilvl="0" w:tplc="32FE9EF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9" w15:restartNumberingAfterBreak="0">
    <w:nsid w:val="794A6C59"/>
    <w:multiLevelType w:val="hybridMultilevel"/>
    <w:tmpl w:val="0CD6B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31128"/>
    <w:multiLevelType w:val="hybridMultilevel"/>
    <w:tmpl w:val="7C5E9D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B1B7D20"/>
    <w:multiLevelType w:val="hybridMultilevel"/>
    <w:tmpl w:val="15E422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33393"/>
    <w:multiLevelType w:val="hybridMultilevel"/>
    <w:tmpl w:val="850A67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33"/>
  </w:num>
  <w:num w:numId="4">
    <w:abstractNumId w:val="36"/>
  </w:num>
  <w:num w:numId="5">
    <w:abstractNumId w:val="2"/>
  </w:num>
  <w:num w:numId="6">
    <w:abstractNumId w:val="3"/>
  </w:num>
  <w:num w:numId="7">
    <w:abstractNumId w:val="30"/>
  </w:num>
  <w:num w:numId="8">
    <w:abstractNumId w:val="34"/>
  </w:num>
  <w:num w:numId="9">
    <w:abstractNumId w:val="38"/>
  </w:num>
  <w:num w:numId="10">
    <w:abstractNumId w:val="21"/>
  </w:num>
  <w:num w:numId="11">
    <w:abstractNumId w:val="2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</w:num>
  <w:num w:numId="16">
    <w:abstractNumId w:val="11"/>
  </w:num>
  <w:num w:numId="17">
    <w:abstractNumId w:val="8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5"/>
  </w:num>
  <w:num w:numId="29">
    <w:abstractNumId w:val="29"/>
  </w:num>
  <w:num w:numId="30">
    <w:abstractNumId w:val="0"/>
  </w:num>
  <w:num w:numId="31">
    <w:abstractNumId w:val="23"/>
  </w:num>
  <w:num w:numId="32">
    <w:abstractNumId w:val="13"/>
  </w:num>
  <w:num w:numId="33">
    <w:abstractNumId w:val="24"/>
  </w:num>
  <w:num w:numId="34">
    <w:abstractNumId w:val="40"/>
  </w:num>
  <w:num w:numId="35">
    <w:abstractNumId w:val="16"/>
  </w:num>
  <w:num w:numId="36">
    <w:abstractNumId w:val="26"/>
  </w:num>
  <w:num w:numId="37">
    <w:abstractNumId w:val="42"/>
  </w:num>
  <w:num w:numId="38">
    <w:abstractNumId w:val="39"/>
  </w:num>
  <w:num w:numId="39">
    <w:abstractNumId w:val="9"/>
  </w:num>
  <w:num w:numId="40">
    <w:abstractNumId w:val="15"/>
  </w:num>
  <w:num w:numId="41">
    <w:abstractNumId w:val="6"/>
  </w:num>
  <w:num w:numId="42">
    <w:abstractNumId w:val="41"/>
  </w:num>
  <w:num w:numId="43">
    <w:abstractNumId w:val="37"/>
  </w:num>
  <w:num w:numId="44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234"/>
    <w:rsid w:val="000E1D48"/>
    <w:rsid w:val="000F5283"/>
    <w:rsid w:val="00115E27"/>
    <w:rsid w:val="001344B2"/>
    <w:rsid w:val="001413F4"/>
    <w:rsid w:val="00144CA3"/>
    <w:rsid w:val="00155102"/>
    <w:rsid w:val="00165E71"/>
    <w:rsid w:val="00184333"/>
    <w:rsid w:val="0020514B"/>
    <w:rsid w:val="00275DEB"/>
    <w:rsid w:val="002A04CF"/>
    <w:rsid w:val="002C34CE"/>
    <w:rsid w:val="00357A25"/>
    <w:rsid w:val="003767FA"/>
    <w:rsid w:val="003A4B3C"/>
    <w:rsid w:val="003C7B96"/>
    <w:rsid w:val="00496234"/>
    <w:rsid w:val="004A41E4"/>
    <w:rsid w:val="00507F3D"/>
    <w:rsid w:val="007D1FFD"/>
    <w:rsid w:val="00806438"/>
    <w:rsid w:val="008106AC"/>
    <w:rsid w:val="008410E1"/>
    <w:rsid w:val="00863B0C"/>
    <w:rsid w:val="008C2904"/>
    <w:rsid w:val="008E040C"/>
    <w:rsid w:val="008E7A2E"/>
    <w:rsid w:val="0095437F"/>
    <w:rsid w:val="00984796"/>
    <w:rsid w:val="009D6EC3"/>
    <w:rsid w:val="00AD3BF1"/>
    <w:rsid w:val="00B9328C"/>
    <w:rsid w:val="00BC21AA"/>
    <w:rsid w:val="00C01ED1"/>
    <w:rsid w:val="00C30FE9"/>
    <w:rsid w:val="00C35164"/>
    <w:rsid w:val="00C766A5"/>
    <w:rsid w:val="00D014E7"/>
    <w:rsid w:val="00D215D7"/>
    <w:rsid w:val="00D450A8"/>
    <w:rsid w:val="00D47377"/>
    <w:rsid w:val="00D91D68"/>
    <w:rsid w:val="00DE75A0"/>
    <w:rsid w:val="00E55BB9"/>
    <w:rsid w:val="00E962FF"/>
    <w:rsid w:val="00ED304C"/>
    <w:rsid w:val="00EF17F5"/>
    <w:rsid w:val="00F16344"/>
    <w:rsid w:val="00F91C4C"/>
    <w:rsid w:val="00FA6A99"/>
    <w:rsid w:val="00FE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48BC5"/>
  <w15:docId w15:val="{31EB747D-AF7B-4429-9436-5F76106A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23"/>
      <w:ind w:right="1408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right="1415" w:hanging="10"/>
      <w:jc w:val="right"/>
      <w:outlineLvl w:val="1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9" w:line="249" w:lineRule="auto"/>
      <w:ind w:left="3354" w:right="4116" w:hanging="10"/>
      <w:jc w:val="center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Arial" w:eastAsia="Arial" w:hAnsi="Arial" w:cs="Arial"/>
      <w:b/>
      <w:color w:val="000000"/>
      <w:sz w:val="20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4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49" w:lineRule="auto"/>
      <w:ind w:left="12" w:right="1415"/>
      <w:jc w:val="both"/>
    </w:pPr>
    <w:rPr>
      <w:rFonts w:ascii="Calibri" w:eastAsia="Calibri" w:hAnsi="Calibri" w:cs="Calibri"/>
      <w:color w:val="00000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2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  <w:style w:type="character" w:customStyle="1" w:styleId="footnotemark">
    <w:name w:val="footnote mark"/>
    <w:hidden/>
    <w:rPr>
      <w:rFonts w:ascii="Cambria" w:eastAsia="Cambria" w:hAnsi="Cambria" w:cs="Cambria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8E7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7A2E"/>
    <w:rPr>
      <w:rFonts w:ascii="Calibri" w:eastAsia="Calibri" w:hAnsi="Calibri" w:cs="Calibri"/>
      <w:color w:val="000000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AkapitzlistZnak"/>
    <w:uiPriority w:val="34"/>
    <w:qFormat/>
    <w:rsid w:val="00376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rsid w:val="000E1D48"/>
    <w:pPr>
      <w:spacing w:after="0" w:line="240" w:lineRule="auto"/>
      <w:jc w:val="center"/>
    </w:pPr>
    <w:rPr>
      <w:rFonts w:ascii="Arial" w:eastAsia="Times New Roman" w:hAnsi="Arial" w:cs="Arial"/>
      <w:color w:val="auto"/>
    </w:rPr>
  </w:style>
  <w:style w:type="character" w:customStyle="1" w:styleId="TekstpodstawowyZnak">
    <w:name w:val="Tekst podstawowy Znak"/>
    <w:basedOn w:val="Domylnaczcionkaakapitu"/>
    <w:link w:val="Tekstpodstawowy"/>
    <w:rsid w:val="000E1D48"/>
    <w:rPr>
      <w:rFonts w:ascii="Arial" w:eastAsia="Times New Roman" w:hAnsi="Arial" w:cs="Arial"/>
    </w:rPr>
  </w:style>
  <w:style w:type="paragraph" w:customStyle="1" w:styleId="Akapitzlist1">
    <w:name w:val="Akapit z listą1"/>
    <w:basedOn w:val="Normalny"/>
    <w:link w:val="ListParagraphChar"/>
    <w:rsid w:val="000E1D48"/>
    <w:pPr>
      <w:spacing w:after="0" w:line="240" w:lineRule="auto"/>
      <w:ind w:left="708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ListParagraphChar">
    <w:name w:val="List Paragraph Char"/>
    <w:link w:val="Akapitzlist1"/>
    <w:locked/>
    <w:rsid w:val="000E1D48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E1D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450A8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450A8"/>
    <w:rPr>
      <w:rFonts w:eastAsiaTheme="minorHAnsi"/>
      <w:lang w:eastAsia="en-US"/>
    </w:rPr>
  </w:style>
  <w:style w:type="paragraph" w:styleId="Tekstprzypisudolnego">
    <w:name w:val="footnote text"/>
    <w:basedOn w:val="Normalny"/>
    <w:link w:val="TekstprzypisudolnegoZnak"/>
    <w:unhideWhenUsed/>
    <w:rsid w:val="00D450A8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8"/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uiPriority w:val="99"/>
    <w:rsid w:val="00115E27"/>
    <w:rPr>
      <w:color w:val="61674D"/>
      <w:u w:val="single"/>
    </w:rPr>
  </w:style>
  <w:style w:type="paragraph" w:customStyle="1" w:styleId="WW-Domylny">
    <w:name w:val="WW-Domyślny"/>
    <w:rsid w:val="00115E27"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5E71"/>
    <w:rPr>
      <w:color w:val="605E5C"/>
      <w:shd w:val="clear" w:color="auto" w:fill="E1DFDD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rsid w:val="00F91C4C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0"/>
    <w:locked/>
    <w:rsid w:val="00F91C4C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91C4C"/>
    <w:pPr>
      <w:shd w:val="clear" w:color="auto" w:fill="FFFFFF"/>
      <w:spacing w:line="240" w:lineRule="atLeast"/>
      <w:ind w:hanging="1700"/>
      <w:jc w:val="both"/>
    </w:pPr>
    <w:rPr>
      <w:rFonts w:ascii="Verdana" w:eastAsiaTheme="minorEastAsia" w:hAnsi="Verdana" w:cstheme="minorBidi"/>
      <w:color w:val="auto"/>
      <w:sz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4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79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8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51ADC-99E3-4A84-A53C-9E0B2DFF3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1006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Wojewódzki</dc:creator>
  <cp:keywords/>
  <cp:lastModifiedBy>Bożena Mróz</cp:lastModifiedBy>
  <cp:revision>5</cp:revision>
  <cp:lastPrinted>2026-04-02T12:34:00Z</cp:lastPrinted>
  <dcterms:created xsi:type="dcterms:W3CDTF">2026-03-31T13:29:00Z</dcterms:created>
  <dcterms:modified xsi:type="dcterms:W3CDTF">2026-04-02T12:42:00Z</dcterms:modified>
</cp:coreProperties>
</file>